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Fonts w:ascii="Aptos" w:cs="Aptos" w:eastAsia="Aptos" w:hAnsi="Aptos"/>
          <w:b w:val="1"/>
          <w:bCs w:val="1"/>
          <w:i w:val="0"/>
          <w:iCs w:val="0"/>
          <w:sz w:val="36"/>
          <w:szCs w:val="36"/>
          <w:rtl w:val="0"/>
        </w:rPr>
        <w:t xml:space="preserve">AI CONVERGENCE</w:t>
      </w:r>
      <w:r w:rsidDel="00000000" w:rsidR="00000000" w:rsidRPr="00000000">
        <w:rPr>
          <w:rtl w:val="0"/>
        </w:rPr>
      </w:r>
    </w:p>
    <w:p w:rsidR="00000000" w:rsidDel="00000000" w:rsidP="00000000" w:rsidRDefault="00000000" w:rsidRPr="00000000" w14:paraId="00000002">
      <w:pPr>
        <w:jc w:val="center"/>
        <w:rPr/>
      </w:pPr>
      <w:r w:rsidDel="00000000" w:rsidR="00000000" w:rsidRPr="00000000">
        <w:rPr>
          <w:rFonts w:ascii="Aptos" w:cs="Aptos" w:eastAsia="Aptos" w:hAnsi="Aptos"/>
          <w:b w:val="1"/>
          <w:bCs w:val="1"/>
          <w:i w:val="0"/>
          <w:iCs w:val="0"/>
          <w:sz w:val="48"/>
          <w:szCs w:val="48"/>
          <w:rtl w:val="0"/>
        </w:rPr>
        <w:t xml:space="preserve">AI Confab Printable Discussion Cards</w:t>
      </w:r>
      <w:r w:rsidDel="00000000" w:rsidR="00000000" w:rsidRPr="00000000">
        <w:rPr>
          <w:rtl w:val="0"/>
        </w:rPr>
      </w:r>
    </w:p>
    <w:p w:rsidR="00000000" w:rsidDel="00000000" w:rsidP="00000000" w:rsidRDefault="00000000" w:rsidRPr="00000000" w14:paraId="00000003">
      <w:pPr>
        <w:jc w:val="center"/>
        <w:rPr/>
      </w:pPr>
      <w:r w:rsidDel="00000000" w:rsidR="00000000" w:rsidRPr="00000000">
        <w:rPr>
          <w:rFonts w:ascii="Aptos" w:cs="Aptos" w:eastAsia="Aptos" w:hAnsi="Aptos"/>
          <w:b w:val="0"/>
          <w:bCs w:val="0"/>
          <w:i w:val="1"/>
          <w:iCs w:val="1"/>
          <w:sz w:val="22"/>
          <w:szCs w:val="22"/>
          <w:rtl w:val="0"/>
        </w:rPr>
        <w:t xml:space="preserve">Print pages 2 through 9 single-sided. Cut along the table borders. Each card is designed for small-group, no-deliverable dialogue.</w:t>
      </w:r>
      <w:r w:rsidDel="00000000" w:rsidR="00000000" w:rsidRPr="00000000">
        <w:rPr>
          <w:rtl w:val="0"/>
        </w:rPr>
      </w:r>
    </w:p>
    <w:p w:rsidR="00000000" w:rsidDel="00000000" w:rsidP="00000000" w:rsidRDefault="00000000" w:rsidRPr="00000000" w14:paraId="00000004">
      <w:pPr>
        <w:spacing w:before="320" w:lineRule="auto"/>
        <w:rPr/>
      </w:pPr>
      <w:r w:rsidDel="00000000" w:rsidR="00000000" w:rsidRPr="00000000">
        <w:rPr>
          <w:rFonts w:ascii="Aptos" w:cs="Aptos" w:eastAsia="Aptos" w:hAnsi="Aptos"/>
          <w:b w:val="1"/>
          <w:bCs w:val="1"/>
          <w:i w:val="0"/>
          <w:iCs w:val="0"/>
          <w:sz w:val="26"/>
          <w:szCs w:val="26"/>
          <w:rtl w:val="0"/>
        </w:rPr>
        <w:t xml:space="preserve">Short description</w:t>
      </w:r>
      <w:r w:rsidDel="00000000" w:rsidR="00000000" w:rsidRPr="00000000">
        <w:rPr>
          <w:rtl w:val="0"/>
        </w:rPr>
      </w:r>
    </w:p>
    <w:p w:rsidR="00000000" w:rsidDel="00000000" w:rsidP="00000000" w:rsidRDefault="00000000" w:rsidRPr="00000000" w14:paraId="00000005">
      <w:pPr>
        <w:spacing w:line="259" w:lineRule="auto"/>
        <w:rPr/>
      </w:pPr>
      <w:r w:rsidDel="00000000" w:rsidR="00000000" w:rsidRPr="00000000">
        <w:rPr>
          <w:rFonts w:ascii="Aptos" w:cs="Aptos" w:eastAsia="Aptos" w:hAnsi="Aptos"/>
          <w:b w:val="0"/>
          <w:bCs w:val="0"/>
          <w:i w:val="0"/>
          <w:iCs w:val="0"/>
          <w:sz w:val="22"/>
          <w:szCs w:val="22"/>
          <w:rtl w:val="0"/>
        </w:rPr>
        <w:t xml:space="preserve">The AI Confab is a facilitated, no-deliverable dialogue designed to get higher education leaders, technology partners, and industry voices talking across roles, sectors, and institutional contexts. Each participant receives a card with an AI provocation or strategic question, then joins a small-group table for open discussion. The purpose is not to solve the issue in the room, but to surface assumptions, widen perspective, build trust, and help participants enter AI Convergence ready for honest, action-oriented work.</w:t>
      </w:r>
      <w:r w:rsidDel="00000000" w:rsidR="00000000" w:rsidRPr="00000000">
        <w:rPr>
          <w:rtl w:val="0"/>
        </w:rPr>
      </w:r>
    </w:p>
    <w:p w:rsidR="00000000" w:rsidDel="00000000" w:rsidP="00000000" w:rsidRDefault="00000000" w:rsidRPr="00000000" w14:paraId="00000006">
      <w:pPr>
        <w:spacing w:before="240" w:lineRule="auto"/>
        <w:rPr/>
      </w:pPr>
      <w:r w:rsidDel="00000000" w:rsidR="00000000" w:rsidRPr="00000000">
        <w:rPr>
          <w:rFonts w:ascii="Aptos" w:cs="Aptos" w:eastAsia="Aptos" w:hAnsi="Aptos"/>
          <w:b w:val="1"/>
          <w:bCs w:val="1"/>
          <w:i w:val="0"/>
          <w:iCs w:val="0"/>
          <w:sz w:val="26"/>
          <w:szCs w:val="26"/>
          <w:rtl w:val="0"/>
        </w:rPr>
        <w:t xml:space="preserve">Facilitator use</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1"/>
          <w:szCs w:val="21"/>
          <w:u w:val="none"/>
          <w:shd w:fill="auto" w:val="clear"/>
          <w:vertAlign w:val="baseline"/>
          <w:rtl w:val="0"/>
        </w:rPr>
        <w:t xml:space="preserve">Give each participant one card at arrival or registration.</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1"/>
          <w:szCs w:val="21"/>
          <w:u w:val="none"/>
          <w:shd w:fill="auto" w:val="clear"/>
          <w:vertAlign w:val="baseline"/>
          <w:rtl w:val="0"/>
        </w:rPr>
        <w:t xml:space="preserve">Direct participants to tables by card set, topic theme, or mixed cards depending on the room design.</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1"/>
          <w:szCs w:val="21"/>
          <w:u w:val="none"/>
          <w:shd w:fill="auto" w:val="clear"/>
          <w:vertAlign w:val="baseline"/>
          <w:rtl w:val="0"/>
        </w:rPr>
        <w:t xml:space="preserve">Ask groups to introduce themselves briefly, read the card aloud, and discuss for the full block.</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1"/>
          <w:szCs w:val="21"/>
          <w:u w:val="none"/>
          <w:shd w:fill="auto" w:val="clear"/>
          <w:vertAlign w:val="baseline"/>
          <w:rtl w:val="0"/>
        </w:rPr>
        <w:t xml:space="preserve">No report-out is required. The value is cross-context conversation, not consensus or production.</w:t>
      </w:r>
    </w:p>
    <w:p w:rsidR="00000000" w:rsidDel="00000000" w:rsidP="00000000" w:rsidRDefault="00000000" w:rsidRPr="00000000" w14:paraId="0000000B">
      <w:pPr>
        <w:rPr/>
      </w:pPr>
      <w:r w:rsidDel="00000000" w:rsidR="00000000" w:rsidRPr="00000000">
        <w:br w:type="page"/>
      </w:r>
      <w:r w:rsidDel="00000000" w:rsidR="00000000" w:rsidRPr="00000000">
        <w:rPr>
          <w:rtl w:val="0"/>
        </w:rPr>
      </w:r>
    </w:p>
    <w:tbl>
      <w:tblPr>
        <w:tblStyle w:val="Table1"/>
        <w:tblW w:w="14832.0" w:type="dxa"/>
        <w:jc w:val="center"/>
        <w:tblBorders>
          <w:top w:color="777777" w:space="0" w:sz="8" w:val="single"/>
          <w:left w:color="777777" w:space="0" w:sz="8" w:val="single"/>
          <w:bottom w:color="777777" w:space="0" w:sz="8" w:val="single"/>
          <w:right w:color="777777" w:space="0" w:sz="8" w:val="single"/>
          <w:insideH w:color="777777" w:space="0" w:sz="8" w:val="single"/>
          <w:insideV w:color="777777" w:space="0" w:sz="8" w:val="single"/>
        </w:tblBorders>
        <w:tblLayout w:type="fixed"/>
        <w:tblLook w:val="0400"/>
      </w:tblPr>
      <w:tblGrid>
        <w:gridCol w:w="7416"/>
        <w:gridCol w:w="7416"/>
        <w:tblGridChange w:id="0">
          <w:tblGrid>
            <w:gridCol w:w="7416"/>
            <w:gridCol w:w="7416"/>
          </w:tblGrid>
        </w:tblGridChange>
      </w:tblGrid>
      <w:tr>
        <w:trPr>
          <w:cantSplit w:val="0"/>
          <w:trHeight w:val="5299" w:hRule="atLeast"/>
          <w:tblHeader w:val="0"/>
        </w:trPr>
        <w:tc>
          <w:tcPr>
            <w:tcMar>
              <w:top w:w="120.0" w:type="dxa"/>
              <w:bottom w:w="120.0" w:type="dxa"/>
            </w:tcMar>
            <w:vAlign w:val="top"/>
          </w:tcPr>
          <w:p w:rsidR="00000000" w:rsidDel="00000000" w:rsidP="00000000" w:rsidRDefault="00000000" w:rsidRPr="00000000" w14:paraId="0000000C">
            <w:pPr>
              <w:spacing w:after="40" w:lineRule="auto"/>
              <w:jc w:val="left"/>
              <w:rPr/>
            </w:pPr>
            <w:r w:rsidDel="00000000" w:rsidR="00000000" w:rsidRPr="00000000">
              <w:rPr>
                <w:rFonts w:ascii="Aptos" w:cs="Aptos" w:eastAsia="Aptos" w:hAnsi="Aptos"/>
                <w:b w:val="1"/>
                <w:bCs w:val="1"/>
                <w:i w:val="0"/>
                <w:iCs w:val="0"/>
                <w:sz w:val="17"/>
                <w:szCs w:val="17"/>
                <w:rtl w:val="0"/>
              </w:rPr>
              <w:t xml:space="preserve">AI CONFAB • SET 1 • CARD 1</w:t>
            </w:r>
            <w:r w:rsidDel="00000000" w:rsidR="00000000" w:rsidRPr="00000000">
              <w:rPr>
                <w:rtl w:val="0"/>
              </w:rPr>
            </w:r>
          </w:p>
          <w:p w:rsidR="00000000" w:rsidDel="00000000" w:rsidP="00000000" w:rsidRDefault="00000000" w:rsidRPr="00000000" w14:paraId="0000000D">
            <w:pPr>
              <w:spacing w:after="100" w:lineRule="auto"/>
              <w:rPr/>
            </w:pPr>
            <w:r w:rsidDel="00000000" w:rsidR="00000000" w:rsidRPr="00000000">
              <w:rPr>
                <w:rFonts w:ascii="Aptos" w:cs="Aptos" w:eastAsia="Aptos" w:hAnsi="Aptos"/>
                <w:b w:val="0"/>
                <w:bCs w:val="0"/>
                <w:i w:val="1"/>
                <w:iCs w:val="1"/>
                <w:sz w:val="17"/>
                <w:szCs w:val="17"/>
                <w:rtl w:val="0"/>
              </w:rPr>
              <w:t xml:space="preserve">Opening the Conversation</w:t>
            </w:r>
            <w:r w:rsidDel="00000000" w:rsidR="00000000" w:rsidRPr="00000000">
              <w:rPr>
                <w:rtl w:val="0"/>
              </w:rPr>
            </w:r>
          </w:p>
          <w:p w:rsidR="00000000" w:rsidDel="00000000" w:rsidP="00000000" w:rsidRDefault="00000000" w:rsidRPr="00000000" w14:paraId="0000000E">
            <w:pPr>
              <w:spacing w:after="100" w:lineRule="auto"/>
              <w:rPr/>
            </w:pPr>
            <w:r w:rsidDel="00000000" w:rsidR="00000000" w:rsidRPr="00000000">
              <w:rPr>
                <w:rFonts w:ascii="Aptos" w:cs="Aptos" w:eastAsia="Aptos" w:hAnsi="Aptos"/>
                <w:b w:val="1"/>
                <w:bCs w:val="1"/>
                <w:i w:val="0"/>
                <w:iCs w:val="0"/>
                <w:sz w:val="28"/>
                <w:szCs w:val="28"/>
                <w:rtl w:val="0"/>
              </w:rPr>
              <w:t xml:space="preserve">What Are Students Paying For?</w:t>
            </w:r>
            <w:r w:rsidDel="00000000" w:rsidR="00000000" w:rsidRPr="00000000">
              <w:rPr>
                <w:rtl w:val="0"/>
              </w:rPr>
            </w:r>
          </w:p>
          <w:p w:rsidR="00000000" w:rsidDel="00000000" w:rsidP="00000000" w:rsidRDefault="00000000" w:rsidRPr="00000000" w14:paraId="0000000F">
            <w:pPr>
              <w:spacing w:after="120" w:line="252.00000000000003" w:lineRule="auto"/>
              <w:rPr/>
            </w:pPr>
            <w:r w:rsidDel="00000000" w:rsidR="00000000" w:rsidRPr="00000000">
              <w:rPr>
                <w:rFonts w:ascii="Aptos" w:cs="Aptos" w:eastAsia="Aptos" w:hAnsi="Aptos"/>
                <w:b w:val="1"/>
                <w:bCs w:val="1"/>
                <w:i w:val="0"/>
                <w:iCs w:val="0"/>
                <w:sz w:val="22"/>
                <w:szCs w:val="22"/>
                <w:rtl w:val="0"/>
              </w:rPr>
              <w:t xml:space="preserve">If AI gives students near-instant access to explanation, drafting, tutoring, translation, research support, and career coaching, what is the university still uniquely responsible for providing?</w:t>
            </w:r>
            <w:r w:rsidDel="00000000" w:rsidR="00000000" w:rsidRPr="00000000">
              <w:rPr>
                <w:rtl w:val="0"/>
              </w:rPr>
            </w:r>
          </w:p>
          <w:p w:rsidR="00000000" w:rsidDel="00000000" w:rsidP="00000000" w:rsidRDefault="00000000" w:rsidRPr="00000000" w14:paraId="00000010">
            <w:pPr>
              <w:spacing w:after="20" w:lineRule="auto"/>
              <w:rPr/>
            </w:pPr>
            <w:r w:rsidDel="00000000" w:rsidR="00000000" w:rsidRPr="00000000">
              <w:rPr>
                <w:rFonts w:ascii="Aptos" w:cs="Aptos" w:eastAsia="Aptos" w:hAnsi="Aptos"/>
                <w:b w:val="1"/>
                <w:bCs w:val="1"/>
                <w:i w:val="0"/>
                <w:iCs w:val="0"/>
                <w:sz w:val="19"/>
                <w:szCs w:val="19"/>
                <w:rtl w:val="0"/>
              </w:rPr>
              <w:t xml:space="preserve">FOLLOW-UP PROMPTS</w:t>
            </w:r>
            <w:r w:rsidDel="00000000" w:rsidR="00000000" w:rsidRPr="00000000">
              <w:rPr>
                <w:rtl w:val="0"/>
              </w:rPr>
            </w:r>
          </w:p>
          <w:p w:rsidR="00000000" w:rsidDel="00000000" w:rsidP="00000000" w:rsidRDefault="00000000" w:rsidRPr="00000000" w14:paraId="00000011">
            <w:pPr>
              <w:spacing w:line="250" w:lineRule="auto"/>
              <w:rPr/>
            </w:pPr>
            <w:r w:rsidDel="00000000" w:rsidR="00000000" w:rsidRPr="00000000">
              <w:rPr>
                <w:rFonts w:ascii="Aptos" w:cs="Aptos" w:eastAsia="Aptos" w:hAnsi="Aptos"/>
                <w:b w:val="0"/>
                <w:bCs w:val="0"/>
                <w:i w:val="0"/>
                <w:iCs w:val="0"/>
                <w:sz w:val="19"/>
                <w:szCs w:val="19"/>
                <w:rtl w:val="0"/>
              </w:rPr>
              <w:t xml:space="preserve">What part of the student experience becomes more valuable in an AI-rich world? What part becomes harder to justify?</w:t>
            </w:r>
            <w:r w:rsidDel="00000000" w:rsidR="00000000" w:rsidRPr="00000000">
              <w:rPr>
                <w:rtl w:val="0"/>
              </w:rPr>
            </w:r>
          </w:p>
        </w:tc>
        <w:tc>
          <w:tcPr>
            <w:tcMar>
              <w:top w:w="120.0" w:type="dxa"/>
              <w:bottom w:w="120.0" w:type="dxa"/>
            </w:tcMar>
            <w:vAlign w:val="top"/>
          </w:tcPr>
          <w:p w:rsidR="00000000" w:rsidDel="00000000" w:rsidP="00000000" w:rsidRDefault="00000000" w:rsidRPr="00000000" w14:paraId="00000012">
            <w:pPr>
              <w:spacing w:after="40" w:lineRule="auto"/>
              <w:jc w:val="left"/>
              <w:rPr/>
            </w:pPr>
            <w:r w:rsidDel="00000000" w:rsidR="00000000" w:rsidRPr="00000000">
              <w:rPr>
                <w:rFonts w:ascii="Aptos" w:cs="Aptos" w:eastAsia="Aptos" w:hAnsi="Aptos"/>
                <w:b w:val="1"/>
                <w:bCs w:val="1"/>
                <w:i w:val="0"/>
                <w:iCs w:val="0"/>
                <w:sz w:val="17"/>
                <w:szCs w:val="17"/>
                <w:rtl w:val="0"/>
              </w:rPr>
              <w:t xml:space="preserve">AI CONFAB • SET 1 • CARD 2</w:t>
            </w:r>
            <w:r w:rsidDel="00000000" w:rsidR="00000000" w:rsidRPr="00000000">
              <w:rPr>
                <w:rtl w:val="0"/>
              </w:rPr>
            </w:r>
          </w:p>
          <w:p w:rsidR="00000000" w:rsidDel="00000000" w:rsidP="00000000" w:rsidRDefault="00000000" w:rsidRPr="00000000" w14:paraId="00000013">
            <w:pPr>
              <w:spacing w:after="100" w:lineRule="auto"/>
              <w:rPr/>
            </w:pPr>
            <w:r w:rsidDel="00000000" w:rsidR="00000000" w:rsidRPr="00000000">
              <w:rPr>
                <w:rFonts w:ascii="Aptos" w:cs="Aptos" w:eastAsia="Aptos" w:hAnsi="Aptos"/>
                <w:b w:val="0"/>
                <w:bCs w:val="0"/>
                <w:i w:val="1"/>
                <w:iCs w:val="1"/>
                <w:sz w:val="17"/>
                <w:szCs w:val="17"/>
                <w:rtl w:val="0"/>
              </w:rPr>
              <w:t xml:space="preserve">Opening the Conversation</w:t>
            </w:r>
            <w:r w:rsidDel="00000000" w:rsidR="00000000" w:rsidRPr="00000000">
              <w:rPr>
                <w:rtl w:val="0"/>
              </w:rPr>
            </w:r>
          </w:p>
          <w:p w:rsidR="00000000" w:rsidDel="00000000" w:rsidP="00000000" w:rsidRDefault="00000000" w:rsidRPr="00000000" w14:paraId="00000014">
            <w:pPr>
              <w:spacing w:after="100" w:lineRule="auto"/>
              <w:rPr/>
            </w:pPr>
            <w:r w:rsidDel="00000000" w:rsidR="00000000" w:rsidRPr="00000000">
              <w:rPr>
                <w:rFonts w:ascii="Aptos" w:cs="Aptos" w:eastAsia="Aptos" w:hAnsi="Aptos"/>
                <w:b w:val="1"/>
                <w:bCs w:val="1"/>
                <w:i w:val="0"/>
                <w:iCs w:val="0"/>
                <w:sz w:val="28"/>
                <w:szCs w:val="28"/>
                <w:rtl w:val="0"/>
              </w:rPr>
              <w:t xml:space="preserve">The Faculty Role Is Changing</w:t>
            </w:r>
            <w:r w:rsidDel="00000000" w:rsidR="00000000" w:rsidRPr="00000000">
              <w:rPr>
                <w:rtl w:val="0"/>
              </w:rPr>
            </w:r>
          </w:p>
          <w:p w:rsidR="00000000" w:rsidDel="00000000" w:rsidP="00000000" w:rsidRDefault="00000000" w:rsidRPr="00000000" w14:paraId="00000015">
            <w:pPr>
              <w:spacing w:after="120" w:line="252.00000000000003" w:lineRule="auto"/>
              <w:rPr/>
            </w:pPr>
            <w:r w:rsidDel="00000000" w:rsidR="00000000" w:rsidRPr="00000000">
              <w:rPr>
                <w:rFonts w:ascii="Aptos" w:cs="Aptos" w:eastAsia="Aptos" w:hAnsi="Aptos"/>
                <w:b w:val="1"/>
                <w:bCs w:val="1"/>
                <w:i w:val="0"/>
                <w:iCs w:val="0"/>
                <w:sz w:val="22"/>
                <w:szCs w:val="22"/>
                <w:rtl w:val="0"/>
              </w:rPr>
              <w:t xml:space="preserve">If AI reduces the scarcity of content explanation, where should faculty expertise move next?</w:t>
            </w:r>
            <w:r w:rsidDel="00000000" w:rsidR="00000000" w:rsidRPr="00000000">
              <w:rPr>
                <w:rtl w:val="0"/>
              </w:rPr>
            </w:r>
          </w:p>
          <w:p w:rsidR="00000000" w:rsidDel="00000000" w:rsidP="00000000" w:rsidRDefault="00000000" w:rsidRPr="00000000" w14:paraId="00000016">
            <w:pPr>
              <w:spacing w:after="20" w:lineRule="auto"/>
              <w:rPr/>
            </w:pPr>
            <w:r w:rsidDel="00000000" w:rsidR="00000000" w:rsidRPr="00000000">
              <w:rPr>
                <w:rFonts w:ascii="Aptos" w:cs="Aptos" w:eastAsia="Aptos" w:hAnsi="Aptos"/>
                <w:b w:val="1"/>
                <w:bCs w:val="1"/>
                <w:i w:val="0"/>
                <w:iCs w:val="0"/>
                <w:sz w:val="19"/>
                <w:szCs w:val="19"/>
                <w:rtl w:val="0"/>
              </w:rPr>
              <w:t xml:space="preserve">FOLLOW-UP PROMPTS</w:t>
            </w:r>
            <w:r w:rsidDel="00000000" w:rsidR="00000000" w:rsidRPr="00000000">
              <w:rPr>
                <w:rtl w:val="0"/>
              </w:rPr>
            </w:r>
          </w:p>
          <w:p w:rsidR="00000000" w:rsidDel="00000000" w:rsidP="00000000" w:rsidRDefault="00000000" w:rsidRPr="00000000" w14:paraId="00000017">
            <w:pPr>
              <w:spacing w:line="250" w:lineRule="auto"/>
              <w:rPr/>
            </w:pPr>
            <w:r w:rsidDel="00000000" w:rsidR="00000000" w:rsidRPr="00000000">
              <w:rPr>
                <w:rFonts w:ascii="Aptos" w:cs="Aptos" w:eastAsia="Aptos" w:hAnsi="Aptos"/>
                <w:b w:val="0"/>
                <w:bCs w:val="0"/>
                <w:i w:val="0"/>
                <w:iCs w:val="0"/>
                <w:sz w:val="19"/>
                <w:szCs w:val="19"/>
                <w:rtl w:val="0"/>
              </w:rPr>
              <w:t xml:space="preserve">Are faculty primarily becoming designers, mentors, assessors, researchers, ethicists, coaches, or something else? What support would make that shift possible?</w:t>
            </w:r>
            <w:r w:rsidDel="00000000" w:rsidR="00000000" w:rsidRPr="00000000">
              <w:rPr>
                <w:rtl w:val="0"/>
              </w:rPr>
            </w:r>
          </w:p>
        </w:tc>
      </w:tr>
      <w:tr>
        <w:trPr>
          <w:cantSplit w:val="0"/>
          <w:trHeight w:val="5299" w:hRule="atLeast"/>
          <w:tblHeader w:val="0"/>
        </w:trPr>
        <w:tc>
          <w:tcPr>
            <w:tcMar>
              <w:top w:w="120.0" w:type="dxa"/>
              <w:bottom w:w="120.0" w:type="dxa"/>
            </w:tcMar>
            <w:vAlign w:val="top"/>
          </w:tcPr>
          <w:p w:rsidR="00000000" w:rsidDel="00000000" w:rsidP="00000000" w:rsidRDefault="00000000" w:rsidRPr="00000000" w14:paraId="00000018">
            <w:pPr>
              <w:spacing w:after="40" w:lineRule="auto"/>
              <w:jc w:val="left"/>
              <w:rPr/>
            </w:pPr>
            <w:r w:rsidDel="00000000" w:rsidR="00000000" w:rsidRPr="00000000">
              <w:rPr>
                <w:rFonts w:ascii="Aptos" w:cs="Aptos" w:eastAsia="Aptos" w:hAnsi="Aptos"/>
                <w:b w:val="1"/>
                <w:bCs w:val="1"/>
                <w:i w:val="0"/>
                <w:iCs w:val="0"/>
                <w:sz w:val="17"/>
                <w:szCs w:val="17"/>
                <w:rtl w:val="0"/>
              </w:rPr>
              <w:t xml:space="preserve">AI CONFAB • SET 1 • CARD 3</w:t>
            </w:r>
            <w:r w:rsidDel="00000000" w:rsidR="00000000" w:rsidRPr="00000000">
              <w:rPr>
                <w:rtl w:val="0"/>
              </w:rPr>
            </w:r>
          </w:p>
          <w:p w:rsidR="00000000" w:rsidDel="00000000" w:rsidP="00000000" w:rsidRDefault="00000000" w:rsidRPr="00000000" w14:paraId="00000019">
            <w:pPr>
              <w:spacing w:after="100" w:lineRule="auto"/>
              <w:rPr/>
            </w:pPr>
            <w:r w:rsidDel="00000000" w:rsidR="00000000" w:rsidRPr="00000000">
              <w:rPr>
                <w:rFonts w:ascii="Aptos" w:cs="Aptos" w:eastAsia="Aptos" w:hAnsi="Aptos"/>
                <w:b w:val="0"/>
                <w:bCs w:val="0"/>
                <w:i w:val="1"/>
                <w:iCs w:val="1"/>
                <w:sz w:val="17"/>
                <w:szCs w:val="17"/>
                <w:rtl w:val="0"/>
              </w:rPr>
              <w:t xml:space="preserve">Opening the Conversation</w:t>
            </w:r>
            <w:r w:rsidDel="00000000" w:rsidR="00000000" w:rsidRPr="00000000">
              <w:rPr>
                <w:rtl w:val="0"/>
              </w:rPr>
            </w:r>
          </w:p>
          <w:p w:rsidR="00000000" w:rsidDel="00000000" w:rsidP="00000000" w:rsidRDefault="00000000" w:rsidRPr="00000000" w14:paraId="0000001A">
            <w:pPr>
              <w:spacing w:after="100" w:lineRule="auto"/>
              <w:rPr/>
            </w:pPr>
            <w:r w:rsidDel="00000000" w:rsidR="00000000" w:rsidRPr="00000000">
              <w:rPr>
                <w:rFonts w:ascii="Aptos" w:cs="Aptos" w:eastAsia="Aptos" w:hAnsi="Aptos"/>
                <w:b w:val="1"/>
                <w:bCs w:val="1"/>
                <w:i w:val="0"/>
                <w:iCs w:val="0"/>
                <w:sz w:val="28"/>
                <w:szCs w:val="28"/>
                <w:rtl w:val="0"/>
              </w:rPr>
              <w:t xml:space="preserve">Duration, Velocity, and the Degree</w:t>
            </w:r>
            <w:r w:rsidDel="00000000" w:rsidR="00000000" w:rsidRPr="00000000">
              <w:rPr>
                <w:rtl w:val="0"/>
              </w:rPr>
            </w:r>
          </w:p>
          <w:p w:rsidR="00000000" w:rsidDel="00000000" w:rsidP="00000000" w:rsidRDefault="00000000" w:rsidRPr="00000000" w14:paraId="0000001B">
            <w:pPr>
              <w:spacing w:after="120" w:line="252.00000000000003" w:lineRule="auto"/>
              <w:rPr/>
            </w:pPr>
            <w:r w:rsidDel="00000000" w:rsidR="00000000" w:rsidRPr="00000000">
              <w:rPr>
                <w:rFonts w:ascii="Aptos" w:cs="Aptos" w:eastAsia="Aptos" w:hAnsi="Aptos"/>
                <w:b w:val="1"/>
                <w:bCs w:val="1"/>
                <w:i w:val="0"/>
                <w:iCs w:val="0"/>
                <w:sz w:val="22"/>
                <w:szCs w:val="22"/>
                <w:rtl w:val="0"/>
              </w:rPr>
              <w:t xml:space="preserve">If AI compresses the time it takes to build competence, should higher education defend the traditional duration of degrees or redesign learning pathways for greater velocity?</w:t>
            </w:r>
            <w:r w:rsidDel="00000000" w:rsidR="00000000" w:rsidRPr="00000000">
              <w:rPr>
                <w:rtl w:val="0"/>
              </w:rPr>
            </w:r>
          </w:p>
          <w:p w:rsidR="00000000" w:rsidDel="00000000" w:rsidP="00000000" w:rsidRDefault="00000000" w:rsidRPr="00000000" w14:paraId="0000001C">
            <w:pPr>
              <w:spacing w:after="20" w:lineRule="auto"/>
              <w:rPr/>
            </w:pPr>
            <w:r w:rsidDel="00000000" w:rsidR="00000000" w:rsidRPr="00000000">
              <w:rPr>
                <w:rFonts w:ascii="Aptos" w:cs="Aptos" w:eastAsia="Aptos" w:hAnsi="Aptos"/>
                <w:b w:val="1"/>
                <w:bCs w:val="1"/>
                <w:i w:val="0"/>
                <w:iCs w:val="0"/>
                <w:sz w:val="19"/>
                <w:szCs w:val="19"/>
                <w:rtl w:val="0"/>
              </w:rPr>
              <w:t xml:space="preserve">FOLLOW-UP PROMPTS</w:t>
            </w:r>
            <w:r w:rsidDel="00000000" w:rsidR="00000000" w:rsidRPr="00000000">
              <w:rPr>
                <w:rtl w:val="0"/>
              </w:rPr>
            </w:r>
          </w:p>
          <w:p w:rsidR="00000000" w:rsidDel="00000000" w:rsidP="00000000" w:rsidRDefault="00000000" w:rsidRPr="00000000" w14:paraId="0000001D">
            <w:pPr>
              <w:spacing w:line="250" w:lineRule="auto"/>
              <w:rPr/>
            </w:pPr>
            <w:r w:rsidDel="00000000" w:rsidR="00000000" w:rsidRPr="00000000">
              <w:rPr>
                <w:rFonts w:ascii="Aptos" w:cs="Aptos" w:eastAsia="Aptos" w:hAnsi="Aptos"/>
                <w:b w:val="0"/>
                <w:bCs w:val="0"/>
                <w:i w:val="0"/>
                <w:iCs w:val="0"/>
                <w:sz w:val="19"/>
                <w:szCs w:val="19"/>
                <w:rtl w:val="0"/>
              </w:rPr>
              <w:t xml:space="preserve">Where does time still matter? Where are we confusing time spent with learning achieved?</w:t>
            </w:r>
            <w:r w:rsidDel="00000000" w:rsidR="00000000" w:rsidRPr="00000000">
              <w:rPr>
                <w:rtl w:val="0"/>
              </w:rPr>
            </w:r>
          </w:p>
        </w:tc>
        <w:tc>
          <w:tcPr>
            <w:tcMar>
              <w:top w:w="120.0" w:type="dxa"/>
              <w:bottom w:w="120.0" w:type="dxa"/>
            </w:tcMar>
            <w:vAlign w:val="top"/>
          </w:tcPr>
          <w:p w:rsidR="00000000" w:rsidDel="00000000" w:rsidP="00000000" w:rsidRDefault="00000000" w:rsidRPr="00000000" w14:paraId="0000001E">
            <w:pPr>
              <w:spacing w:after="40" w:lineRule="auto"/>
              <w:jc w:val="left"/>
              <w:rPr/>
            </w:pPr>
            <w:r w:rsidDel="00000000" w:rsidR="00000000" w:rsidRPr="00000000">
              <w:rPr>
                <w:rFonts w:ascii="Aptos" w:cs="Aptos" w:eastAsia="Aptos" w:hAnsi="Aptos"/>
                <w:b w:val="1"/>
                <w:bCs w:val="1"/>
                <w:i w:val="0"/>
                <w:iCs w:val="0"/>
                <w:sz w:val="17"/>
                <w:szCs w:val="17"/>
                <w:rtl w:val="0"/>
              </w:rPr>
              <w:t xml:space="preserve">AI CONFAB • SET 1 • CARD 4</w:t>
            </w:r>
            <w:r w:rsidDel="00000000" w:rsidR="00000000" w:rsidRPr="00000000">
              <w:rPr>
                <w:rtl w:val="0"/>
              </w:rPr>
            </w:r>
          </w:p>
          <w:p w:rsidR="00000000" w:rsidDel="00000000" w:rsidP="00000000" w:rsidRDefault="00000000" w:rsidRPr="00000000" w14:paraId="0000001F">
            <w:pPr>
              <w:spacing w:after="100" w:lineRule="auto"/>
              <w:rPr/>
            </w:pPr>
            <w:r w:rsidDel="00000000" w:rsidR="00000000" w:rsidRPr="00000000">
              <w:rPr>
                <w:rFonts w:ascii="Aptos" w:cs="Aptos" w:eastAsia="Aptos" w:hAnsi="Aptos"/>
                <w:b w:val="0"/>
                <w:bCs w:val="0"/>
                <w:i w:val="1"/>
                <w:iCs w:val="1"/>
                <w:sz w:val="17"/>
                <w:szCs w:val="17"/>
                <w:rtl w:val="0"/>
              </w:rPr>
              <w:t xml:space="preserve">Opening the Conversation</w:t>
            </w:r>
            <w:r w:rsidDel="00000000" w:rsidR="00000000" w:rsidRPr="00000000">
              <w:rPr>
                <w:rtl w:val="0"/>
              </w:rPr>
            </w:r>
          </w:p>
          <w:p w:rsidR="00000000" w:rsidDel="00000000" w:rsidP="00000000" w:rsidRDefault="00000000" w:rsidRPr="00000000" w14:paraId="00000020">
            <w:pPr>
              <w:spacing w:after="100" w:lineRule="auto"/>
              <w:rPr/>
            </w:pPr>
            <w:r w:rsidDel="00000000" w:rsidR="00000000" w:rsidRPr="00000000">
              <w:rPr>
                <w:rFonts w:ascii="Aptos" w:cs="Aptos" w:eastAsia="Aptos" w:hAnsi="Aptos"/>
                <w:b w:val="1"/>
                <w:bCs w:val="1"/>
                <w:i w:val="0"/>
                <w:iCs w:val="0"/>
                <w:sz w:val="28"/>
                <w:szCs w:val="28"/>
                <w:rtl w:val="0"/>
              </w:rPr>
              <w:t xml:space="preserve">The New Competitive Set</w:t>
            </w:r>
            <w:r w:rsidDel="00000000" w:rsidR="00000000" w:rsidRPr="00000000">
              <w:rPr>
                <w:rtl w:val="0"/>
              </w:rPr>
            </w:r>
          </w:p>
          <w:p w:rsidR="00000000" w:rsidDel="00000000" w:rsidP="00000000" w:rsidRDefault="00000000" w:rsidRPr="00000000" w14:paraId="00000021">
            <w:pPr>
              <w:spacing w:after="120" w:line="252.00000000000003" w:lineRule="auto"/>
              <w:rPr/>
            </w:pPr>
            <w:r w:rsidDel="00000000" w:rsidR="00000000" w:rsidRPr="00000000">
              <w:rPr>
                <w:rFonts w:ascii="Aptos" w:cs="Aptos" w:eastAsia="Aptos" w:hAnsi="Aptos"/>
                <w:b w:val="1"/>
                <w:bCs w:val="1"/>
                <w:i w:val="0"/>
                <w:iCs w:val="0"/>
                <w:sz w:val="22"/>
                <w:szCs w:val="22"/>
                <w:rtl w:val="0"/>
              </w:rPr>
              <w:t xml:space="preserve">Are universities only competing with other universities, or are they now competing with AI-native learning platforms, employer academies, creators, coaches, and credential marketplaces?</w:t>
            </w:r>
            <w:r w:rsidDel="00000000" w:rsidR="00000000" w:rsidRPr="00000000">
              <w:rPr>
                <w:rtl w:val="0"/>
              </w:rPr>
            </w:r>
          </w:p>
          <w:p w:rsidR="00000000" w:rsidDel="00000000" w:rsidP="00000000" w:rsidRDefault="00000000" w:rsidRPr="00000000" w14:paraId="00000022">
            <w:pPr>
              <w:spacing w:after="20" w:lineRule="auto"/>
              <w:rPr/>
            </w:pPr>
            <w:r w:rsidDel="00000000" w:rsidR="00000000" w:rsidRPr="00000000">
              <w:rPr>
                <w:rFonts w:ascii="Aptos" w:cs="Aptos" w:eastAsia="Aptos" w:hAnsi="Aptos"/>
                <w:b w:val="1"/>
                <w:bCs w:val="1"/>
                <w:i w:val="0"/>
                <w:iCs w:val="0"/>
                <w:sz w:val="19"/>
                <w:szCs w:val="19"/>
                <w:rtl w:val="0"/>
              </w:rPr>
              <w:t xml:space="preserve">FOLLOW-UP PROMPTS</w:t>
            </w:r>
            <w:r w:rsidDel="00000000" w:rsidR="00000000" w:rsidRPr="00000000">
              <w:rPr>
                <w:rtl w:val="0"/>
              </w:rPr>
            </w:r>
          </w:p>
          <w:p w:rsidR="00000000" w:rsidDel="00000000" w:rsidP="00000000" w:rsidRDefault="00000000" w:rsidRPr="00000000" w14:paraId="00000023">
            <w:pPr>
              <w:spacing w:line="250" w:lineRule="auto"/>
              <w:rPr/>
            </w:pPr>
            <w:r w:rsidDel="00000000" w:rsidR="00000000" w:rsidRPr="00000000">
              <w:rPr>
                <w:rFonts w:ascii="Aptos" w:cs="Aptos" w:eastAsia="Aptos" w:hAnsi="Aptos"/>
                <w:b w:val="0"/>
                <w:bCs w:val="0"/>
                <w:i w:val="0"/>
                <w:iCs w:val="0"/>
                <w:sz w:val="19"/>
                <w:szCs w:val="19"/>
                <w:rtl w:val="0"/>
              </w:rPr>
              <w:t xml:space="preserve">What can universities do that AI-first providers cannot easily replicate? What are we assuming students will continue to value?</w:t>
            </w:r>
            <w:r w:rsidDel="00000000" w:rsidR="00000000" w:rsidRPr="00000000">
              <w:rPr>
                <w:rtl w:val="0"/>
              </w:rPr>
            </w:r>
          </w:p>
        </w:tc>
      </w:tr>
    </w:tbl>
    <w:p w:rsidR="00000000" w:rsidDel="00000000" w:rsidP="00000000" w:rsidRDefault="00000000" w:rsidRPr="00000000" w14:paraId="00000024">
      <w:pPr>
        <w:rPr/>
      </w:pPr>
      <w:r w:rsidDel="00000000" w:rsidR="00000000" w:rsidRPr="00000000">
        <w:br w:type="page"/>
      </w:r>
      <w:r w:rsidDel="00000000" w:rsidR="00000000" w:rsidRPr="00000000">
        <w:rPr>
          <w:rtl w:val="0"/>
        </w:rPr>
      </w:r>
    </w:p>
    <w:tbl>
      <w:tblPr>
        <w:tblStyle w:val="Table2"/>
        <w:tblW w:w="14832.0" w:type="dxa"/>
        <w:jc w:val="center"/>
        <w:tblBorders>
          <w:top w:color="777777" w:space="0" w:sz="8" w:val="single"/>
          <w:left w:color="777777" w:space="0" w:sz="8" w:val="single"/>
          <w:bottom w:color="777777" w:space="0" w:sz="8" w:val="single"/>
          <w:right w:color="777777" w:space="0" w:sz="8" w:val="single"/>
          <w:insideH w:color="777777" w:space="0" w:sz="8" w:val="single"/>
          <w:insideV w:color="777777" w:space="0" w:sz="8" w:val="single"/>
        </w:tblBorders>
        <w:tblLayout w:type="fixed"/>
        <w:tblLook w:val="0400"/>
      </w:tblPr>
      <w:tblGrid>
        <w:gridCol w:w="7416"/>
        <w:gridCol w:w="7416"/>
        <w:tblGridChange w:id="0">
          <w:tblGrid>
            <w:gridCol w:w="7416"/>
            <w:gridCol w:w="7416"/>
          </w:tblGrid>
        </w:tblGridChange>
      </w:tblGrid>
      <w:tr>
        <w:trPr>
          <w:cantSplit w:val="0"/>
          <w:trHeight w:val="5299" w:hRule="atLeast"/>
          <w:tblHeader w:val="0"/>
        </w:trPr>
        <w:tc>
          <w:tcPr>
            <w:tcMar>
              <w:top w:w="120.0" w:type="dxa"/>
              <w:bottom w:w="120.0" w:type="dxa"/>
            </w:tcMar>
            <w:vAlign w:val="top"/>
          </w:tcPr>
          <w:p w:rsidR="00000000" w:rsidDel="00000000" w:rsidP="00000000" w:rsidRDefault="00000000" w:rsidRPr="00000000" w14:paraId="00000025">
            <w:pPr>
              <w:spacing w:after="40" w:lineRule="auto"/>
              <w:jc w:val="left"/>
              <w:rPr/>
            </w:pPr>
            <w:r w:rsidDel="00000000" w:rsidR="00000000" w:rsidRPr="00000000">
              <w:rPr>
                <w:rFonts w:ascii="Aptos" w:cs="Aptos" w:eastAsia="Aptos" w:hAnsi="Aptos"/>
                <w:b w:val="1"/>
                <w:bCs w:val="1"/>
                <w:i w:val="0"/>
                <w:iCs w:val="0"/>
                <w:sz w:val="17"/>
                <w:szCs w:val="17"/>
                <w:rtl w:val="0"/>
              </w:rPr>
              <w:t xml:space="preserve">AI CONFAB • SET 1 • CARD 5</w:t>
            </w:r>
            <w:r w:rsidDel="00000000" w:rsidR="00000000" w:rsidRPr="00000000">
              <w:rPr>
                <w:rtl w:val="0"/>
              </w:rPr>
            </w:r>
          </w:p>
          <w:p w:rsidR="00000000" w:rsidDel="00000000" w:rsidP="00000000" w:rsidRDefault="00000000" w:rsidRPr="00000000" w14:paraId="00000026">
            <w:pPr>
              <w:spacing w:after="100" w:lineRule="auto"/>
              <w:rPr/>
            </w:pPr>
            <w:r w:rsidDel="00000000" w:rsidR="00000000" w:rsidRPr="00000000">
              <w:rPr>
                <w:rFonts w:ascii="Aptos" w:cs="Aptos" w:eastAsia="Aptos" w:hAnsi="Aptos"/>
                <w:b w:val="0"/>
                <w:bCs w:val="0"/>
                <w:i w:val="1"/>
                <w:iCs w:val="1"/>
                <w:sz w:val="17"/>
                <w:szCs w:val="17"/>
                <w:rtl w:val="0"/>
              </w:rPr>
              <w:t xml:space="preserve">Opening the Conversation</w:t>
            </w:r>
            <w:r w:rsidDel="00000000" w:rsidR="00000000" w:rsidRPr="00000000">
              <w:rPr>
                <w:rtl w:val="0"/>
              </w:rPr>
            </w:r>
          </w:p>
          <w:p w:rsidR="00000000" w:rsidDel="00000000" w:rsidP="00000000" w:rsidRDefault="00000000" w:rsidRPr="00000000" w14:paraId="00000027">
            <w:pPr>
              <w:spacing w:after="100" w:lineRule="auto"/>
              <w:rPr/>
            </w:pPr>
            <w:r w:rsidDel="00000000" w:rsidR="00000000" w:rsidRPr="00000000">
              <w:rPr>
                <w:rFonts w:ascii="Aptos" w:cs="Aptos" w:eastAsia="Aptos" w:hAnsi="Aptos"/>
                <w:b w:val="1"/>
                <w:bCs w:val="1"/>
                <w:i w:val="0"/>
                <w:iCs w:val="0"/>
                <w:sz w:val="28"/>
                <w:szCs w:val="28"/>
                <w:rtl w:val="0"/>
              </w:rPr>
              <w:t xml:space="preserve">AI and Trust</w:t>
            </w:r>
            <w:r w:rsidDel="00000000" w:rsidR="00000000" w:rsidRPr="00000000">
              <w:rPr>
                <w:rtl w:val="0"/>
              </w:rPr>
            </w:r>
          </w:p>
          <w:p w:rsidR="00000000" w:rsidDel="00000000" w:rsidP="00000000" w:rsidRDefault="00000000" w:rsidRPr="00000000" w14:paraId="00000028">
            <w:pPr>
              <w:spacing w:after="120" w:line="252.00000000000003" w:lineRule="auto"/>
              <w:rPr/>
            </w:pPr>
            <w:r w:rsidDel="00000000" w:rsidR="00000000" w:rsidRPr="00000000">
              <w:rPr>
                <w:rFonts w:ascii="Aptos" w:cs="Aptos" w:eastAsia="Aptos" w:hAnsi="Aptos"/>
                <w:b w:val="1"/>
                <w:bCs w:val="1"/>
                <w:i w:val="0"/>
                <w:iCs w:val="0"/>
                <w:sz w:val="22"/>
                <w:szCs w:val="22"/>
                <w:rtl w:val="0"/>
              </w:rPr>
              <w:t xml:space="preserve">What would make a student, parent, employer, legislator, or accreditor trust your institution’s use of AI?</w:t>
            </w:r>
            <w:r w:rsidDel="00000000" w:rsidR="00000000" w:rsidRPr="00000000">
              <w:rPr>
                <w:rtl w:val="0"/>
              </w:rPr>
            </w:r>
          </w:p>
          <w:p w:rsidR="00000000" w:rsidDel="00000000" w:rsidP="00000000" w:rsidRDefault="00000000" w:rsidRPr="00000000" w14:paraId="00000029">
            <w:pPr>
              <w:spacing w:after="20" w:lineRule="auto"/>
              <w:rPr/>
            </w:pPr>
            <w:r w:rsidDel="00000000" w:rsidR="00000000" w:rsidRPr="00000000">
              <w:rPr>
                <w:rFonts w:ascii="Aptos" w:cs="Aptos" w:eastAsia="Aptos" w:hAnsi="Aptos"/>
                <w:b w:val="1"/>
                <w:bCs w:val="1"/>
                <w:i w:val="0"/>
                <w:iCs w:val="0"/>
                <w:sz w:val="19"/>
                <w:szCs w:val="19"/>
                <w:rtl w:val="0"/>
              </w:rPr>
              <w:t xml:space="preserve">FOLLOW-UP PROMPTS</w:t>
            </w:r>
            <w:r w:rsidDel="00000000" w:rsidR="00000000" w:rsidRPr="00000000">
              <w:rPr>
                <w:rtl w:val="0"/>
              </w:rPr>
            </w:r>
          </w:p>
          <w:p w:rsidR="00000000" w:rsidDel="00000000" w:rsidP="00000000" w:rsidRDefault="00000000" w:rsidRPr="00000000" w14:paraId="0000002A">
            <w:pPr>
              <w:spacing w:line="250" w:lineRule="auto"/>
              <w:rPr/>
            </w:pPr>
            <w:r w:rsidDel="00000000" w:rsidR="00000000" w:rsidRPr="00000000">
              <w:rPr>
                <w:rFonts w:ascii="Aptos" w:cs="Aptos" w:eastAsia="Aptos" w:hAnsi="Aptos"/>
                <w:b w:val="0"/>
                <w:bCs w:val="0"/>
                <w:i w:val="0"/>
                <w:iCs w:val="0"/>
                <w:sz w:val="19"/>
                <w:szCs w:val="19"/>
                <w:rtl w:val="0"/>
              </w:rPr>
              <w:t xml:space="preserve">Is your current AI posture explainable to people outside the institution? Where might trust break down?</w:t>
            </w:r>
            <w:r w:rsidDel="00000000" w:rsidR="00000000" w:rsidRPr="00000000">
              <w:rPr>
                <w:rtl w:val="0"/>
              </w:rPr>
            </w:r>
          </w:p>
        </w:tc>
        <w:tc>
          <w:tcPr>
            <w:tcMar>
              <w:top w:w="120.0" w:type="dxa"/>
              <w:bottom w:w="120.0" w:type="dxa"/>
            </w:tcMar>
            <w:vAlign w:val="top"/>
          </w:tcPr>
          <w:p w:rsidR="00000000" w:rsidDel="00000000" w:rsidP="00000000" w:rsidRDefault="00000000" w:rsidRPr="00000000" w14:paraId="0000002B">
            <w:pPr>
              <w:spacing w:after="40" w:lineRule="auto"/>
              <w:jc w:val="left"/>
              <w:rPr/>
            </w:pPr>
            <w:r w:rsidDel="00000000" w:rsidR="00000000" w:rsidRPr="00000000">
              <w:rPr>
                <w:rFonts w:ascii="Aptos" w:cs="Aptos" w:eastAsia="Aptos" w:hAnsi="Aptos"/>
                <w:b w:val="1"/>
                <w:bCs w:val="1"/>
                <w:i w:val="0"/>
                <w:iCs w:val="0"/>
                <w:sz w:val="17"/>
                <w:szCs w:val="17"/>
                <w:rtl w:val="0"/>
              </w:rPr>
              <w:t xml:space="preserve">AI CONFAB • SET 1 • CARD 6</w:t>
            </w:r>
            <w:r w:rsidDel="00000000" w:rsidR="00000000" w:rsidRPr="00000000">
              <w:rPr>
                <w:rtl w:val="0"/>
              </w:rPr>
            </w:r>
          </w:p>
          <w:p w:rsidR="00000000" w:rsidDel="00000000" w:rsidP="00000000" w:rsidRDefault="00000000" w:rsidRPr="00000000" w14:paraId="0000002C">
            <w:pPr>
              <w:spacing w:after="100" w:lineRule="auto"/>
              <w:rPr/>
            </w:pPr>
            <w:r w:rsidDel="00000000" w:rsidR="00000000" w:rsidRPr="00000000">
              <w:rPr>
                <w:rFonts w:ascii="Aptos" w:cs="Aptos" w:eastAsia="Aptos" w:hAnsi="Aptos"/>
                <w:b w:val="0"/>
                <w:bCs w:val="0"/>
                <w:i w:val="1"/>
                <w:iCs w:val="1"/>
                <w:sz w:val="17"/>
                <w:szCs w:val="17"/>
                <w:rtl w:val="0"/>
              </w:rPr>
              <w:t xml:space="preserve">Opening the Conversation</w:t>
            </w:r>
            <w:r w:rsidDel="00000000" w:rsidR="00000000" w:rsidRPr="00000000">
              <w:rPr>
                <w:rtl w:val="0"/>
              </w:rPr>
            </w:r>
          </w:p>
          <w:p w:rsidR="00000000" w:rsidDel="00000000" w:rsidP="00000000" w:rsidRDefault="00000000" w:rsidRPr="00000000" w14:paraId="0000002D">
            <w:pPr>
              <w:spacing w:after="100" w:lineRule="auto"/>
              <w:rPr/>
            </w:pPr>
            <w:r w:rsidDel="00000000" w:rsidR="00000000" w:rsidRPr="00000000">
              <w:rPr>
                <w:rFonts w:ascii="Aptos" w:cs="Aptos" w:eastAsia="Aptos" w:hAnsi="Aptos"/>
                <w:b w:val="1"/>
                <w:bCs w:val="1"/>
                <w:i w:val="0"/>
                <w:iCs w:val="0"/>
                <w:sz w:val="28"/>
                <w:szCs w:val="28"/>
                <w:rtl w:val="0"/>
              </w:rPr>
              <w:t xml:space="preserve">Governance Without Paralysis</w:t>
            </w:r>
            <w:r w:rsidDel="00000000" w:rsidR="00000000" w:rsidRPr="00000000">
              <w:rPr>
                <w:rtl w:val="0"/>
              </w:rPr>
            </w:r>
          </w:p>
          <w:p w:rsidR="00000000" w:rsidDel="00000000" w:rsidP="00000000" w:rsidRDefault="00000000" w:rsidRPr="00000000" w14:paraId="0000002E">
            <w:pPr>
              <w:spacing w:after="120" w:line="252.00000000000003" w:lineRule="auto"/>
              <w:rPr/>
            </w:pPr>
            <w:r w:rsidDel="00000000" w:rsidR="00000000" w:rsidRPr="00000000">
              <w:rPr>
                <w:rFonts w:ascii="Aptos" w:cs="Aptos" w:eastAsia="Aptos" w:hAnsi="Aptos"/>
                <w:b w:val="1"/>
                <w:bCs w:val="1"/>
                <w:i w:val="0"/>
                <w:iCs w:val="0"/>
                <w:sz w:val="22"/>
                <w:szCs w:val="22"/>
                <w:rtl w:val="0"/>
              </w:rPr>
              <w:t xml:space="preserve">Who should own AI strategy: IT, the provost, faculty governance, the president’s office, individual units, or a shared structure?</w:t>
            </w:r>
            <w:r w:rsidDel="00000000" w:rsidR="00000000" w:rsidRPr="00000000">
              <w:rPr>
                <w:rtl w:val="0"/>
              </w:rPr>
            </w:r>
          </w:p>
          <w:p w:rsidR="00000000" w:rsidDel="00000000" w:rsidP="00000000" w:rsidRDefault="00000000" w:rsidRPr="00000000" w14:paraId="0000002F">
            <w:pPr>
              <w:spacing w:after="20" w:lineRule="auto"/>
              <w:rPr/>
            </w:pPr>
            <w:r w:rsidDel="00000000" w:rsidR="00000000" w:rsidRPr="00000000">
              <w:rPr>
                <w:rFonts w:ascii="Aptos" w:cs="Aptos" w:eastAsia="Aptos" w:hAnsi="Aptos"/>
                <w:b w:val="1"/>
                <w:bCs w:val="1"/>
                <w:i w:val="0"/>
                <w:iCs w:val="0"/>
                <w:sz w:val="19"/>
                <w:szCs w:val="19"/>
                <w:rtl w:val="0"/>
              </w:rPr>
              <w:t xml:space="preserve">FOLLOW-UP PROMPTS</w:t>
            </w:r>
            <w:r w:rsidDel="00000000" w:rsidR="00000000" w:rsidRPr="00000000">
              <w:rPr>
                <w:rtl w:val="0"/>
              </w:rPr>
            </w:r>
          </w:p>
          <w:p w:rsidR="00000000" w:rsidDel="00000000" w:rsidP="00000000" w:rsidRDefault="00000000" w:rsidRPr="00000000" w14:paraId="00000030">
            <w:pPr>
              <w:spacing w:line="250" w:lineRule="auto"/>
              <w:rPr/>
            </w:pPr>
            <w:r w:rsidDel="00000000" w:rsidR="00000000" w:rsidRPr="00000000">
              <w:rPr>
                <w:rFonts w:ascii="Aptos" w:cs="Aptos" w:eastAsia="Aptos" w:hAnsi="Aptos"/>
                <w:b w:val="0"/>
                <w:bCs w:val="0"/>
                <w:i w:val="0"/>
                <w:iCs w:val="0"/>
                <w:sz w:val="19"/>
                <w:szCs w:val="19"/>
                <w:rtl w:val="0"/>
              </w:rPr>
              <w:t xml:space="preserve">Where does centralized control help? Where does it slow learning and experimentation?</w:t>
            </w:r>
            <w:r w:rsidDel="00000000" w:rsidR="00000000" w:rsidRPr="00000000">
              <w:rPr>
                <w:rtl w:val="0"/>
              </w:rPr>
            </w:r>
          </w:p>
        </w:tc>
      </w:tr>
      <w:tr>
        <w:trPr>
          <w:cantSplit w:val="0"/>
          <w:trHeight w:val="5299" w:hRule="atLeast"/>
          <w:tblHeader w:val="0"/>
        </w:trPr>
        <w:tc>
          <w:tcPr>
            <w:tcMar>
              <w:top w:w="120.0" w:type="dxa"/>
              <w:bottom w:w="120.0" w:type="dxa"/>
            </w:tcMar>
            <w:vAlign w:val="top"/>
          </w:tcPr>
          <w:p w:rsidR="00000000" w:rsidDel="00000000" w:rsidP="00000000" w:rsidRDefault="00000000" w:rsidRPr="00000000" w14:paraId="00000031">
            <w:pPr>
              <w:spacing w:after="40" w:lineRule="auto"/>
              <w:jc w:val="left"/>
              <w:rPr/>
            </w:pPr>
            <w:r w:rsidDel="00000000" w:rsidR="00000000" w:rsidRPr="00000000">
              <w:rPr>
                <w:rFonts w:ascii="Aptos" w:cs="Aptos" w:eastAsia="Aptos" w:hAnsi="Aptos"/>
                <w:b w:val="1"/>
                <w:bCs w:val="1"/>
                <w:i w:val="0"/>
                <w:iCs w:val="0"/>
                <w:sz w:val="17"/>
                <w:szCs w:val="17"/>
                <w:rtl w:val="0"/>
              </w:rPr>
              <w:t xml:space="preserve">AI CONFAB • SET 1 • CARD 7</w:t>
            </w:r>
            <w:r w:rsidDel="00000000" w:rsidR="00000000" w:rsidRPr="00000000">
              <w:rPr>
                <w:rtl w:val="0"/>
              </w:rPr>
            </w:r>
          </w:p>
          <w:p w:rsidR="00000000" w:rsidDel="00000000" w:rsidP="00000000" w:rsidRDefault="00000000" w:rsidRPr="00000000" w14:paraId="00000032">
            <w:pPr>
              <w:spacing w:after="100" w:lineRule="auto"/>
              <w:rPr/>
            </w:pPr>
            <w:r w:rsidDel="00000000" w:rsidR="00000000" w:rsidRPr="00000000">
              <w:rPr>
                <w:rFonts w:ascii="Aptos" w:cs="Aptos" w:eastAsia="Aptos" w:hAnsi="Aptos"/>
                <w:b w:val="0"/>
                <w:bCs w:val="0"/>
                <w:i w:val="1"/>
                <w:iCs w:val="1"/>
                <w:sz w:val="17"/>
                <w:szCs w:val="17"/>
                <w:rtl w:val="0"/>
              </w:rPr>
              <w:t xml:space="preserve">Opening the Conversation</w:t>
            </w:r>
            <w:r w:rsidDel="00000000" w:rsidR="00000000" w:rsidRPr="00000000">
              <w:rPr>
                <w:rtl w:val="0"/>
              </w:rPr>
            </w:r>
          </w:p>
          <w:p w:rsidR="00000000" w:rsidDel="00000000" w:rsidP="00000000" w:rsidRDefault="00000000" w:rsidRPr="00000000" w14:paraId="00000033">
            <w:pPr>
              <w:spacing w:after="100" w:lineRule="auto"/>
              <w:rPr/>
            </w:pPr>
            <w:r w:rsidDel="00000000" w:rsidR="00000000" w:rsidRPr="00000000">
              <w:rPr>
                <w:rFonts w:ascii="Aptos" w:cs="Aptos" w:eastAsia="Aptos" w:hAnsi="Aptos"/>
                <w:b w:val="1"/>
                <w:bCs w:val="1"/>
                <w:i w:val="0"/>
                <w:iCs w:val="0"/>
                <w:sz w:val="28"/>
                <w:szCs w:val="28"/>
                <w:rtl w:val="0"/>
              </w:rPr>
              <w:t xml:space="preserve">The Equity Question</w:t>
            </w:r>
            <w:r w:rsidDel="00000000" w:rsidR="00000000" w:rsidRPr="00000000">
              <w:rPr>
                <w:rtl w:val="0"/>
              </w:rPr>
            </w:r>
          </w:p>
          <w:p w:rsidR="00000000" w:rsidDel="00000000" w:rsidP="00000000" w:rsidRDefault="00000000" w:rsidRPr="00000000" w14:paraId="00000034">
            <w:pPr>
              <w:spacing w:after="120" w:line="252.00000000000003" w:lineRule="auto"/>
              <w:rPr/>
            </w:pPr>
            <w:r w:rsidDel="00000000" w:rsidR="00000000" w:rsidRPr="00000000">
              <w:rPr>
                <w:rFonts w:ascii="Aptos" w:cs="Aptos" w:eastAsia="Aptos" w:hAnsi="Aptos"/>
                <w:b w:val="1"/>
                <w:bCs w:val="1"/>
                <w:i w:val="0"/>
                <w:iCs w:val="0"/>
                <w:sz w:val="22"/>
                <w:szCs w:val="22"/>
                <w:rtl w:val="0"/>
              </w:rPr>
              <w:t xml:space="preserve">Will AI narrow opportunity gaps or widen them?</w:t>
            </w:r>
            <w:r w:rsidDel="00000000" w:rsidR="00000000" w:rsidRPr="00000000">
              <w:rPr>
                <w:rtl w:val="0"/>
              </w:rPr>
            </w:r>
          </w:p>
          <w:p w:rsidR="00000000" w:rsidDel="00000000" w:rsidP="00000000" w:rsidRDefault="00000000" w:rsidRPr="00000000" w14:paraId="00000035">
            <w:pPr>
              <w:spacing w:after="20" w:lineRule="auto"/>
              <w:rPr/>
            </w:pPr>
            <w:r w:rsidDel="00000000" w:rsidR="00000000" w:rsidRPr="00000000">
              <w:rPr>
                <w:rFonts w:ascii="Aptos" w:cs="Aptos" w:eastAsia="Aptos" w:hAnsi="Aptos"/>
                <w:b w:val="1"/>
                <w:bCs w:val="1"/>
                <w:i w:val="0"/>
                <w:iCs w:val="0"/>
                <w:sz w:val="19"/>
                <w:szCs w:val="19"/>
                <w:rtl w:val="0"/>
              </w:rPr>
              <w:t xml:space="preserve">FOLLOW-UP PROMPTS</w:t>
            </w:r>
            <w:r w:rsidDel="00000000" w:rsidR="00000000" w:rsidRPr="00000000">
              <w:rPr>
                <w:rtl w:val="0"/>
              </w:rPr>
            </w:r>
          </w:p>
          <w:p w:rsidR="00000000" w:rsidDel="00000000" w:rsidP="00000000" w:rsidRDefault="00000000" w:rsidRPr="00000000" w14:paraId="00000036">
            <w:pPr>
              <w:spacing w:line="250" w:lineRule="auto"/>
              <w:rPr/>
            </w:pPr>
            <w:r w:rsidDel="00000000" w:rsidR="00000000" w:rsidRPr="00000000">
              <w:rPr>
                <w:rFonts w:ascii="Aptos" w:cs="Aptos" w:eastAsia="Aptos" w:hAnsi="Aptos"/>
                <w:b w:val="0"/>
                <w:bCs w:val="0"/>
                <w:i w:val="0"/>
                <w:iCs w:val="0"/>
                <w:sz w:val="19"/>
                <w:szCs w:val="19"/>
                <w:rtl w:val="0"/>
              </w:rPr>
              <w:t xml:space="preserve">Who benefits first from AI at your institution? Who is most likely to be left with weak tools, unclear guidance, or punitive policies?</w:t>
            </w:r>
            <w:r w:rsidDel="00000000" w:rsidR="00000000" w:rsidRPr="00000000">
              <w:rPr>
                <w:rtl w:val="0"/>
              </w:rPr>
            </w:r>
          </w:p>
        </w:tc>
        <w:tc>
          <w:tcPr>
            <w:tcMar>
              <w:top w:w="120.0" w:type="dxa"/>
              <w:bottom w:w="120.0" w:type="dxa"/>
            </w:tcMar>
            <w:vAlign w:val="top"/>
          </w:tcPr>
          <w:p w:rsidR="00000000" w:rsidDel="00000000" w:rsidP="00000000" w:rsidRDefault="00000000" w:rsidRPr="00000000" w14:paraId="00000037">
            <w:pPr>
              <w:spacing w:after="40" w:lineRule="auto"/>
              <w:jc w:val="left"/>
              <w:rPr/>
            </w:pPr>
            <w:r w:rsidDel="00000000" w:rsidR="00000000" w:rsidRPr="00000000">
              <w:rPr>
                <w:rFonts w:ascii="Aptos" w:cs="Aptos" w:eastAsia="Aptos" w:hAnsi="Aptos"/>
                <w:b w:val="1"/>
                <w:bCs w:val="1"/>
                <w:i w:val="0"/>
                <w:iCs w:val="0"/>
                <w:sz w:val="17"/>
                <w:szCs w:val="17"/>
                <w:rtl w:val="0"/>
              </w:rPr>
              <w:t xml:space="preserve">AI CONFAB • SET 1 • CARD 8</w:t>
            </w:r>
            <w:r w:rsidDel="00000000" w:rsidR="00000000" w:rsidRPr="00000000">
              <w:rPr>
                <w:rtl w:val="0"/>
              </w:rPr>
            </w:r>
          </w:p>
          <w:p w:rsidR="00000000" w:rsidDel="00000000" w:rsidP="00000000" w:rsidRDefault="00000000" w:rsidRPr="00000000" w14:paraId="00000038">
            <w:pPr>
              <w:spacing w:after="100" w:lineRule="auto"/>
              <w:rPr/>
            </w:pPr>
            <w:r w:rsidDel="00000000" w:rsidR="00000000" w:rsidRPr="00000000">
              <w:rPr>
                <w:rFonts w:ascii="Aptos" w:cs="Aptos" w:eastAsia="Aptos" w:hAnsi="Aptos"/>
                <w:b w:val="0"/>
                <w:bCs w:val="0"/>
                <w:i w:val="1"/>
                <w:iCs w:val="1"/>
                <w:sz w:val="17"/>
                <w:szCs w:val="17"/>
                <w:rtl w:val="0"/>
              </w:rPr>
              <w:t xml:space="preserve">Opening the Conversation</w:t>
            </w:r>
            <w:r w:rsidDel="00000000" w:rsidR="00000000" w:rsidRPr="00000000">
              <w:rPr>
                <w:rtl w:val="0"/>
              </w:rPr>
            </w:r>
          </w:p>
          <w:p w:rsidR="00000000" w:rsidDel="00000000" w:rsidP="00000000" w:rsidRDefault="00000000" w:rsidRPr="00000000" w14:paraId="00000039">
            <w:pPr>
              <w:spacing w:after="100" w:lineRule="auto"/>
              <w:rPr/>
            </w:pPr>
            <w:r w:rsidDel="00000000" w:rsidR="00000000" w:rsidRPr="00000000">
              <w:rPr>
                <w:rFonts w:ascii="Aptos" w:cs="Aptos" w:eastAsia="Aptos" w:hAnsi="Aptos"/>
                <w:b w:val="1"/>
                <w:bCs w:val="1"/>
                <w:i w:val="0"/>
                <w:iCs w:val="0"/>
                <w:sz w:val="28"/>
                <w:szCs w:val="28"/>
                <w:rtl w:val="0"/>
              </w:rPr>
              <w:t xml:space="preserve">What Should Students Learn Now?</w:t>
            </w:r>
            <w:r w:rsidDel="00000000" w:rsidR="00000000" w:rsidRPr="00000000">
              <w:rPr>
                <w:rtl w:val="0"/>
              </w:rPr>
            </w:r>
          </w:p>
          <w:p w:rsidR="00000000" w:rsidDel="00000000" w:rsidP="00000000" w:rsidRDefault="00000000" w:rsidRPr="00000000" w14:paraId="0000003A">
            <w:pPr>
              <w:spacing w:after="120" w:line="252.00000000000003" w:lineRule="auto"/>
              <w:rPr/>
            </w:pPr>
            <w:r w:rsidDel="00000000" w:rsidR="00000000" w:rsidRPr="00000000">
              <w:rPr>
                <w:rFonts w:ascii="Aptos" w:cs="Aptos" w:eastAsia="Aptos" w:hAnsi="Aptos"/>
                <w:b w:val="1"/>
                <w:bCs w:val="1"/>
                <w:i w:val="0"/>
                <w:iCs w:val="0"/>
                <w:sz w:val="22"/>
                <w:szCs w:val="22"/>
                <w:rtl w:val="0"/>
              </w:rPr>
              <w:t xml:space="preserve">What are the durable human capabilities students need when AI can produce competent first drafts, summaries, code, images, plans, and analyses?</w:t>
            </w:r>
            <w:r w:rsidDel="00000000" w:rsidR="00000000" w:rsidRPr="00000000">
              <w:rPr>
                <w:rtl w:val="0"/>
              </w:rPr>
            </w:r>
          </w:p>
          <w:p w:rsidR="00000000" w:rsidDel="00000000" w:rsidP="00000000" w:rsidRDefault="00000000" w:rsidRPr="00000000" w14:paraId="0000003B">
            <w:pPr>
              <w:spacing w:after="20" w:lineRule="auto"/>
              <w:rPr/>
            </w:pPr>
            <w:r w:rsidDel="00000000" w:rsidR="00000000" w:rsidRPr="00000000">
              <w:rPr>
                <w:rFonts w:ascii="Aptos" w:cs="Aptos" w:eastAsia="Aptos" w:hAnsi="Aptos"/>
                <w:b w:val="1"/>
                <w:bCs w:val="1"/>
                <w:i w:val="0"/>
                <w:iCs w:val="0"/>
                <w:sz w:val="19"/>
                <w:szCs w:val="19"/>
                <w:rtl w:val="0"/>
              </w:rPr>
              <w:t xml:space="preserve">FOLLOW-UP PROMPTS</w:t>
            </w:r>
            <w:r w:rsidDel="00000000" w:rsidR="00000000" w:rsidRPr="00000000">
              <w:rPr>
                <w:rtl w:val="0"/>
              </w:rPr>
            </w:r>
          </w:p>
          <w:p w:rsidR="00000000" w:rsidDel="00000000" w:rsidP="00000000" w:rsidRDefault="00000000" w:rsidRPr="00000000" w14:paraId="0000003C">
            <w:pPr>
              <w:spacing w:line="250" w:lineRule="auto"/>
              <w:rPr/>
            </w:pPr>
            <w:r w:rsidDel="00000000" w:rsidR="00000000" w:rsidRPr="00000000">
              <w:rPr>
                <w:rFonts w:ascii="Aptos" w:cs="Aptos" w:eastAsia="Aptos" w:hAnsi="Aptos"/>
                <w:b w:val="0"/>
                <w:bCs w:val="0"/>
                <w:i w:val="0"/>
                <w:iCs w:val="0"/>
                <w:sz w:val="19"/>
                <w:szCs w:val="19"/>
                <w:rtl w:val="0"/>
              </w:rPr>
              <w:t xml:space="preserve">What belongs in general education now? What should every graduate be able to do with, against, and beyond AI?</w:t>
            </w:r>
            <w:r w:rsidDel="00000000" w:rsidR="00000000" w:rsidRPr="00000000">
              <w:rPr>
                <w:rtl w:val="0"/>
              </w:rPr>
            </w:r>
          </w:p>
        </w:tc>
      </w:tr>
    </w:tbl>
    <w:p w:rsidR="00000000" w:rsidDel="00000000" w:rsidP="00000000" w:rsidRDefault="00000000" w:rsidRPr="00000000" w14:paraId="0000003D">
      <w:pPr>
        <w:rPr/>
      </w:pPr>
      <w:r w:rsidDel="00000000" w:rsidR="00000000" w:rsidRPr="00000000">
        <w:br w:type="page"/>
      </w:r>
      <w:r w:rsidDel="00000000" w:rsidR="00000000" w:rsidRPr="00000000">
        <w:rPr>
          <w:rtl w:val="0"/>
        </w:rPr>
      </w:r>
    </w:p>
    <w:tbl>
      <w:tblPr>
        <w:tblStyle w:val="Table3"/>
        <w:tblW w:w="14832.0" w:type="dxa"/>
        <w:jc w:val="center"/>
        <w:tblBorders>
          <w:top w:color="777777" w:space="0" w:sz="8" w:val="single"/>
          <w:left w:color="777777" w:space="0" w:sz="8" w:val="single"/>
          <w:bottom w:color="777777" w:space="0" w:sz="8" w:val="single"/>
          <w:right w:color="777777" w:space="0" w:sz="8" w:val="single"/>
          <w:insideH w:color="777777" w:space="0" w:sz="8" w:val="single"/>
          <w:insideV w:color="777777" w:space="0" w:sz="8" w:val="single"/>
        </w:tblBorders>
        <w:tblLayout w:type="fixed"/>
        <w:tblLook w:val="0400"/>
      </w:tblPr>
      <w:tblGrid>
        <w:gridCol w:w="7416"/>
        <w:gridCol w:w="7416"/>
        <w:tblGridChange w:id="0">
          <w:tblGrid>
            <w:gridCol w:w="7416"/>
            <w:gridCol w:w="7416"/>
          </w:tblGrid>
        </w:tblGridChange>
      </w:tblGrid>
      <w:tr>
        <w:trPr>
          <w:cantSplit w:val="0"/>
          <w:trHeight w:val="5299" w:hRule="atLeast"/>
          <w:tblHeader w:val="0"/>
        </w:trPr>
        <w:tc>
          <w:tcPr>
            <w:tcMar>
              <w:top w:w="120.0" w:type="dxa"/>
              <w:bottom w:w="120.0" w:type="dxa"/>
            </w:tcMar>
            <w:vAlign w:val="top"/>
          </w:tcPr>
          <w:p w:rsidR="00000000" w:rsidDel="00000000" w:rsidP="00000000" w:rsidRDefault="00000000" w:rsidRPr="00000000" w14:paraId="0000003E">
            <w:pPr>
              <w:spacing w:after="40" w:lineRule="auto"/>
              <w:jc w:val="left"/>
              <w:rPr/>
            </w:pPr>
            <w:r w:rsidDel="00000000" w:rsidR="00000000" w:rsidRPr="00000000">
              <w:rPr>
                <w:rFonts w:ascii="Aptos" w:cs="Aptos" w:eastAsia="Aptos" w:hAnsi="Aptos"/>
                <w:b w:val="1"/>
                <w:bCs w:val="1"/>
                <w:i w:val="0"/>
                <w:iCs w:val="0"/>
                <w:sz w:val="17"/>
                <w:szCs w:val="17"/>
                <w:rtl w:val="0"/>
              </w:rPr>
              <w:t xml:space="preserve">AI CONFAB • SET 1 • CARD 9</w:t>
            </w:r>
            <w:r w:rsidDel="00000000" w:rsidR="00000000" w:rsidRPr="00000000">
              <w:rPr>
                <w:rtl w:val="0"/>
              </w:rPr>
            </w:r>
          </w:p>
          <w:p w:rsidR="00000000" w:rsidDel="00000000" w:rsidP="00000000" w:rsidRDefault="00000000" w:rsidRPr="00000000" w14:paraId="0000003F">
            <w:pPr>
              <w:spacing w:after="100" w:lineRule="auto"/>
              <w:rPr/>
            </w:pPr>
            <w:r w:rsidDel="00000000" w:rsidR="00000000" w:rsidRPr="00000000">
              <w:rPr>
                <w:rFonts w:ascii="Aptos" w:cs="Aptos" w:eastAsia="Aptos" w:hAnsi="Aptos"/>
                <w:b w:val="0"/>
                <w:bCs w:val="0"/>
                <w:i w:val="1"/>
                <w:iCs w:val="1"/>
                <w:sz w:val="17"/>
                <w:szCs w:val="17"/>
                <w:rtl w:val="0"/>
              </w:rPr>
              <w:t xml:space="preserve">Opening the Conversation</w:t>
            </w:r>
            <w:r w:rsidDel="00000000" w:rsidR="00000000" w:rsidRPr="00000000">
              <w:rPr>
                <w:rtl w:val="0"/>
              </w:rPr>
            </w:r>
          </w:p>
          <w:p w:rsidR="00000000" w:rsidDel="00000000" w:rsidP="00000000" w:rsidRDefault="00000000" w:rsidRPr="00000000" w14:paraId="00000040">
            <w:pPr>
              <w:spacing w:after="100" w:lineRule="auto"/>
              <w:rPr/>
            </w:pPr>
            <w:r w:rsidDel="00000000" w:rsidR="00000000" w:rsidRPr="00000000">
              <w:rPr>
                <w:rFonts w:ascii="Aptos" w:cs="Aptos" w:eastAsia="Aptos" w:hAnsi="Aptos"/>
                <w:b w:val="1"/>
                <w:bCs w:val="1"/>
                <w:i w:val="0"/>
                <w:iCs w:val="0"/>
                <w:sz w:val="28"/>
                <w:szCs w:val="28"/>
                <w:rtl w:val="0"/>
              </w:rPr>
              <w:t xml:space="preserve">Institutional Integrity</w:t>
            </w:r>
            <w:r w:rsidDel="00000000" w:rsidR="00000000" w:rsidRPr="00000000">
              <w:rPr>
                <w:rtl w:val="0"/>
              </w:rPr>
            </w:r>
          </w:p>
          <w:p w:rsidR="00000000" w:rsidDel="00000000" w:rsidP="00000000" w:rsidRDefault="00000000" w:rsidRPr="00000000" w14:paraId="00000041">
            <w:pPr>
              <w:spacing w:after="120" w:line="252.00000000000003" w:lineRule="auto"/>
              <w:rPr/>
            </w:pPr>
            <w:r w:rsidDel="00000000" w:rsidR="00000000" w:rsidRPr="00000000">
              <w:rPr>
                <w:rFonts w:ascii="Aptos" w:cs="Aptos" w:eastAsia="Aptos" w:hAnsi="Aptos"/>
                <w:b w:val="1"/>
                <w:bCs w:val="1"/>
                <w:i w:val="0"/>
                <w:iCs w:val="0"/>
                <w:sz w:val="22"/>
                <w:szCs w:val="22"/>
                <w:rtl w:val="0"/>
              </w:rPr>
              <w:t xml:space="preserve">Is the greatest AI risk student cheating, or institutional incoherence?</w:t>
            </w:r>
            <w:r w:rsidDel="00000000" w:rsidR="00000000" w:rsidRPr="00000000">
              <w:rPr>
                <w:rtl w:val="0"/>
              </w:rPr>
            </w:r>
          </w:p>
          <w:p w:rsidR="00000000" w:rsidDel="00000000" w:rsidP="00000000" w:rsidRDefault="00000000" w:rsidRPr="00000000" w14:paraId="00000042">
            <w:pPr>
              <w:spacing w:after="20" w:lineRule="auto"/>
              <w:rPr/>
            </w:pPr>
            <w:r w:rsidDel="00000000" w:rsidR="00000000" w:rsidRPr="00000000">
              <w:rPr>
                <w:rFonts w:ascii="Aptos" w:cs="Aptos" w:eastAsia="Aptos" w:hAnsi="Aptos"/>
                <w:b w:val="1"/>
                <w:bCs w:val="1"/>
                <w:i w:val="0"/>
                <w:iCs w:val="0"/>
                <w:sz w:val="19"/>
                <w:szCs w:val="19"/>
                <w:rtl w:val="0"/>
              </w:rPr>
              <w:t xml:space="preserve">FOLLOW-UP PROMPTS</w:t>
            </w:r>
            <w:r w:rsidDel="00000000" w:rsidR="00000000" w:rsidRPr="00000000">
              <w:rPr>
                <w:rtl w:val="0"/>
              </w:rPr>
            </w:r>
          </w:p>
          <w:p w:rsidR="00000000" w:rsidDel="00000000" w:rsidP="00000000" w:rsidRDefault="00000000" w:rsidRPr="00000000" w14:paraId="00000043">
            <w:pPr>
              <w:spacing w:line="250" w:lineRule="auto"/>
              <w:rPr/>
            </w:pPr>
            <w:r w:rsidDel="00000000" w:rsidR="00000000" w:rsidRPr="00000000">
              <w:rPr>
                <w:rFonts w:ascii="Aptos" w:cs="Aptos" w:eastAsia="Aptos" w:hAnsi="Aptos"/>
                <w:b w:val="0"/>
                <w:bCs w:val="0"/>
                <w:i w:val="0"/>
                <w:iCs w:val="0"/>
                <w:sz w:val="19"/>
                <w:szCs w:val="19"/>
                <w:rtl w:val="0"/>
              </w:rPr>
              <w:t xml:space="preserve">Where are students getting mixed messages? Where are faculty, staff, and leaders operating from different assumptions?</w:t>
            </w:r>
            <w:r w:rsidDel="00000000" w:rsidR="00000000" w:rsidRPr="00000000">
              <w:rPr>
                <w:rtl w:val="0"/>
              </w:rPr>
            </w:r>
          </w:p>
        </w:tc>
        <w:tc>
          <w:tcPr>
            <w:tcMar>
              <w:top w:w="120.0" w:type="dxa"/>
              <w:bottom w:w="120.0" w:type="dxa"/>
            </w:tcMar>
            <w:vAlign w:val="top"/>
          </w:tcPr>
          <w:p w:rsidR="00000000" w:rsidDel="00000000" w:rsidP="00000000" w:rsidRDefault="00000000" w:rsidRPr="00000000" w14:paraId="00000044">
            <w:pPr>
              <w:spacing w:after="40" w:lineRule="auto"/>
              <w:jc w:val="left"/>
              <w:rPr/>
            </w:pPr>
            <w:r w:rsidDel="00000000" w:rsidR="00000000" w:rsidRPr="00000000">
              <w:rPr>
                <w:rFonts w:ascii="Aptos" w:cs="Aptos" w:eastAsia="Aptos" w:hAnsi="Aptos"/>
                <w:b w:val="1"/>
                <w:bCs w:val="1"/>
                <w:i w:val="0"/>
                <w:iCs w:val="0"/>
                <w:sz w:val="17"/>
                <w:szCs w:val="17"/>
                <w:rtl w:val="0"/>
              </w:rPr>
              <w:t xml:space="preserve">AI CONFAB • SET 1 • CARD 10</w:t>
            </w:r>
            <w:r w:rsidDel="00000000" w:rsidR="00000000" w:rsidRPr="00000000">
              <w:rPr>
                <w:rtl w:val="0"/>
              </w:rPr>
            </w:r>
          </w:p>
          <w:p w:rsidR="00000000" w:rsidDel="00000000" w:rsidP="00000000" w:rsidRDefault="00000000" w:rsidRPr="00000000" w14:paraId="00000045">
            <w:pPr>
              <w:spacing w:after="100" w:lineRule="auto"/>
              <w:rPr/>
            </w:pPr>
            <w:r w:rsidDel="00000000" w:rsidR="00000000" w:rsidRPr="00000000">
              <w:rPr>
                <w:rFonts w:ascii="Aptos" w:cs="Aptos" w:eastAsia="Aptos" w:hAnsi="Aptos"/>
                <w:b w:val="0"/>
                <w:bCs w:val="0"/>
                <w:i w:val="1"/>
                <w:iCs w:val="1"/>
                <w:sz w:val="17"/>
                <w:szCs w:val="17"/>
                <w:rtl w:val="0"/>
              </w:rPr>
              <w:t xml:space="preserve">Opening the Conversation</w:t>
            </w:r>
            <w:r w:rsidDel="00000000" w:rsidR="00000000" w:rsidRPr="00000000">
              <w:rPr>
                <w:rtl w:val="0"/>
              </w:rPr>
            </w:r>
          </w:p>
          <w:p w:rsidR="00000000" w:rsidDel="00000000" w:rsidP="00000000" w:rsidRDefault="00000000" w:rsidRPr="00000000" w14:paraId="00000046">
            <w:pPr>
              <w:spacing w:after="100" w:lineRule="auto"/>
              <w:rPr/>
            </w:pPr>
            <w:r w:rsidDel="00000000" w:rsidR="00000000" w:rsidRPr="00000000">
              <w:rPr>
                <w:rFonts w:ascii="Aptos" w:cs="Aptos" w:eastAsia="Aptos" w:hAnsi="Aptos"/>
                <w:b w:val="1"/>
                <w:bCs w:val="1"/>
                <w:i w:val="0"/>
                <w:iCs w:val="0"/>
                <w:sz w:val="28"/>
                <w:szCs w:val="28"/>
                <w:rtl w:val="0"/>
              </w:rPr>
              <w:t xml:space="preserve">Strategic Capital</w:t>
            </w:r>
            <w:r w:rsidDel="00000000" w:rsidR="00000000" w:rsidRPr="00000000">
              <w:rPr>
                <w:rtl w:val="0"/>
              </w:rPr>
            </w:r>
          </w:p>
          <w:p w:rsidR="00000000" w:rsidDel="00000000" w:rsidP="00000000" w:rsidRDefault="00000000" w:rsidRPr="00000000" w14:paraId="00000047">
            <w:pPr>
              <w:spacing w:after="120" w:line="252.00000000000003" w:lineRule="auto"/>
              <w:rPr/>
            </w:pPr>
            <w:r w:rsidDel="00000000" w:rsidR="00000000" w:rsidRPr="00000000">
              <w:rPr>
                <w:rFonts w:ascii="Aptos" w:cs="Aptos" w:eastAsia="Aptos" w:hAnsi="Aptos"/>
                <w:b w:val="1"/>
                <w:bCs w:val="1"/>
                <w:i w:val="0"/>
                <w:iCs w:val="0"/>
                <w:sz w:val="22"/>
                <w:szCs w:val="22"/>
                <w:rtl w:val="0"/>
              </w:rPr>
              <w:t xml:space="preserve">If AI saves time or money in operations, advising, enrollment, procurement, or student support, where should those gains go?</w:t>
            </w:r>
            <w:r w:rsidDel="00000000" w:rsidR="00000000" w:rsidRPr="00000000">
              <w:rPr>
                <w:rtl w:val="0"/>
              </w:rPr>
            </w:r>
          </w:p>
          <w:p w:rsidR="00000000" w:rsidDel="00000000" w:rsidP="00000000" w:rsidRDefault="00000000" w:rsidRPr="00000000" w14:paraId="00000048">
            <w:pPr>
              <w:spacing w:after="20" w:lineRule="auto"/>
              <w:rPr/>
            </w:pPr>
            <w:r w:rsidDel="00000000" w:rsidR="00000000" w:rsidRPr="00000000">
              <w:rPr>
                <w:rFonts w:ascii="Aptos" w:cs="Aptos" w:eastAsia="Aptos" w:hAnsi="Aptos"/>
                <w:b w:val="1"/>
                <w:bCs w:val="1"/>
                <w:i w:val="0"/>
                <w:iCs w:val="0"/>
                <w:sz w:val="19"/>
                <w:szCs w:val="19"/>
                <w:rtl w:val="0"/>
              </w:rPr>
              <w:t xml:space="preserve">FOLLOW-UP PROMPTS</w:t>
            </w:r>
            <w:r w:rsidDel="00000000" w:rsidR="00000000" w:rsidRPr="00000000">
              <w:rPr>
                <w:rtl w:val="0"/>
              </w:rPr>
            </w:r>
          </w:p>
          <w:p w:rsidR="00000000" w:rsidDel="00000000" w:rsidP="00000000" w:rsidRDefault="00000000" w:rsidRPr="00000000" w14:paraId="00000049">
            <w:pPr>
              <w:spacing w:line="250" w:lineRule="auto"/>
              <w:rPr/>
            </w:pPr>
            <w:r w:rsidDel="00000000" w:rsidR="00000000" w:rsidRPr="00000000">
              <w:rPr>
                <w:rFonts w:ascii="Aptos" w:cs="Aptos" w:eastAsia="Aptos" w:hAnsi="Aptos"/>
                <w:b w:val="0"/>
                <w:bCs w:val="0"/>
                <w:i w:val="0"/>
                <w:iCs w:val="0"/>
                <w:sz w:val="19"/>
                <w:szCs w:val="19"/>
                <w:rtl w:val="0"/>
              </w:rPr>
              <w:t xml:space="preserve">Do efficiencies get absorbed into the budget, or reinvested in academic innovation and student success?</w:t>
            </w:r>
            <w:r w:rsidDel="00000000" w:rsidR="00000000" w:rsidRPr="00000000">
              <w:rPr>
                <w:rtl w:val="0"/>
              </w:rPr>
            </w:r>
          </w:p>
        </w:tc>
      </w:tr>
      <w:tr>
        <w:trPr>
          <w:cantSplit w:val="0"/>
          <w:trHeight w:val="5299" w:hRule="atLeast"/>
          <w:tblHeader w:val="0"/>
        </w:trPr>
        <w:tc>
          <w:tcPr>
            <w:tcMar>
              <w:top w:w="120.0" w:type="dxa"/>
              <w:bottom w:w="120.0" w:type="dxa"/>
            </w:tcMar>
            <w:vAlign w:val="top"/>
          </w:tcPr>
          <w:p w:rsidR="00000000" w:rsidDel="00000000" w:rsidP="00000000" w:rsidRDefault="00000000" w:rsidRPr="00000000" w14:paraId="0000004A">
            <w:pPr>
              <w:spacing w:after="40" w:lineRule="auto"/>
              <w:jc w:val="left"/>
              <w:rPr/>
            </w:pPr>
            <w:r w:rsidDel="00000000" w:rsidR="00000000" w:rsidRPr="00000000">
              <w:rPr>
                <w:rFonts w:ascii="Aptos" w:cs="Aptos" w:eastAsia="Aptos" w:hAnsi="Aptos"/>
                <w:b w:val="1"/>
                <w:bCs w:val="1"/>
                <w:i w:val="0"/>
                <w:iCs w:val="0"/>
                <w:sz w:val="17"/>
                <w:szCs w:val="17"/>
                <w:rtl w:val="0"/>
              </w:rPr>
              <w:t xml:space="preserve">AI CONFAB • SET 2 • CARD 1</w:t>
            </w:r>
            <w:r w:rsidDel="00000000" w:rsidR="00000000" w:rsidRPr="00000000">
              <w:rPr>
                <w:rtl w:val="0"/>
              </w:rPr>
            </w:r>
          </w:p>
          <w:p w:rsidR="00000000" w:rsidDel="00000000" w:rsidP="00000000" w:rsidRDefault="00000000" w:rsidRPr="00000000" w14:paraId="0000004B">
            <w:pPr>
              <w:spacing w:after="100" w:lineRule="auto"/>
              <w:rPr/>
            </w:pPr>
            <w:r w:rsidDel="00000000" w:rsidR="00000000" w:rsidRPr="00000000">
              <w:rPr>
                <w:rFonts w:ascii="Aptos" w:cs="Aptos" w:eastAsia="Aptos" w:hAnsi="Aptos"/>
                <w:b w:val="0"/>
                <w:bCs w:val="0"/>
                <w:i w:val="1"/>
                <w:iCs w:val="1"/>
                <w:sz w:val="17"/>
                <w:szCs w:val="17"/>
                <w:rtl w:val="0"/>
              </w:rPr>
              <w:t xml:space="preserve">Deepening the Institutional Question</w:t>
            </w:r>
            <w:r w:rsidDel="00000000" w:rsidR="00000000" w:rsidRPr="00000000">
              <w:rPr>
                <w:rtl w:val="0"/>
              </w:rPr>
            </w:r>
          </w:p>
          <w:p w:rsidR="00000000" w:rsidDel="00000000" w:rsidP="00000000" w:rsidRDefault="00000000" w:rsidRPr="00000000" w14:paraId="0000004C">
            <w:pPr>
              <w:spacing w:after="100" w:lineRule="auto"/>
              <w:rPr/>
            </w:pPr>
            <w:r w:rsidDel="00000000" w:rsidR="00000000" w:rsidRPr="00000000">
              <w:rPr>
                <w:rFonts w:ascii="Aptos" w:cs="Aptos" w:eastAsia="Aptos" w:hAnsi="Aptos"/>
                <w:b w:val="1"/>
                <w:bCs w:val="1"/>
                <w:i w:val="0"/>
                <w:iCs w:val="0"/>
                <w:sz w:val="28"/>
                <w:szCs w:val="28"/>
                <w:rtl w:val="0"/>
              </w:rPr>
              <w:t xml:space="preserve">AI Readiness Is Uneven</w:t>
            </w:r>
            <w:r w:rsidDel="00000000" w:rsidR="00000000" w:rsidRPr="00000000">
              <w:rPr>
                <w:rtl w:val="0"/>
              </w:rPr>
            </w:r>
          </w:p>
          <w:p w:rsidR="00000000" w:rsidDel="00000000" w:rsidP="00000000" w:rsidRDefault="00000000" w:rsidRPr="00000000" w14:paraId="0000004D">
            <w:pPr>
              <w:spacing w:after="120" w:line="252.00000000000003" w:lineRule="auto"/>
              <w:rPr/>
            </w:pPr>
            <w:r w:rsidDel="00000000" w:rsidR="00000000" w:rsidRPr="00000000">
              <w:rPr>
                <w:rFonts w:ascii="Aptos" w:cs="Aptos" w:eastAsia="Aptos" w:hAnsi="Aptos"/>
                <w:b w:val="1"/>
                <w:bCs w:val="1"/>
                <w:i w:val="0"/>
                <w:iCs w:val="0"/>
                <w:sz w:val="22"/>
                <w:szCs w:val="22"/>
                <w:rtl w:val="0"/>
              </w:rPr>
              <w:t xml:space="preserve">Where is your institution genuinely ready for AI-enabled change, and where is it pretending to be ready?</w:t>
            </w:r>
            <w:r w:rsidDel="00000000" w:rsidR="00000000" w:rsidRPr="00000000">
              <w:rPr>
                <w:rtl w:val="0"/>
              </w:rPr>
            </w:r>
          </w:p>
          <w:p w:rsidR="00000000" w:rsidDel="00000000" w:rsidP="00000000" w:rsidRDefault="00000000" w:rsidRPr="00000000" w14:paraId="0000004E">
            <w:pPr>
              <w:spacing w:after="20" w:lineRule="auto"/>
              <w:rPr/>
            </w:pPr>
            <w:r w:rsidDel="00000000" w:rsidR="00000000" w:rsidRPr="00000000">
              <w:rPr>
                <w:rFonts w:ascii="Aptos" w:cs="Aptos" w:eastAsia="Aptos" w:hAnsi="Aptos"/>
                <w:b w:val="1"/>
                <w:bCs w:val="1"/>
                <w:i w:val="0"/>
                <w:iCs w:val="0"/>
                <w:sz w:val="19"/>
                <w:szCs w:val="19"/>
                <w:rtl w:val="0"/>
              </w:rPr>
              <w:t xml:space="preserve">FOLLOW-UP PROMPTS</w:t>
            </w:r>
            <w:r w:rsidDel="00000000" w:rsidR="00000000" w:rsidRPr="00000000">
              <w:rPr>
                <w:rtl w:val="0"/>
              </w:rPr>
            </w:r>
          </w:p>
          <w:p w:rsidR="00000000" w:rsidDel="00000000" w:rsidP="00000000" w:rsidRDefault="00000000" w:rsidRPr="00000000" w14:paraId="0000004F">
            <w:pPr>
              <w:spacing w:line="250" w:lineRule="auto"/>
              <w:rPr/>
            </w:pPr>
            <w:r w:rsidDel="00000000" w:rsidR="00000000" w:rsidRPr="00000000">
              <w:rPr>
                <w:rFonts w:ascii="Aptos" w:cs="Aptos" w:eastAsia="Aptos" w:hAnsi="Aptos"/>
                <w:b w:val="0"/>
                <w:bCs w:val="0"/>
                <w:i w:val="0"/>
                <w:iCs w:val="0"/>
                <w:sz w:val="19"/>
                <w:szCs w:val="19"/>
                <w:rtl w:val="0"/>
              </w:rPr>
              <w:t xml:space="preserve">What is one capability you have? What is one capability you lack but rarely name publicly?</w:t>
            </w:r>
            <w:r w:rsidDel="00000000" w:rsidR="00000000" w:rsidRPr="00000000">
              <w:rPr>
                <w:rtl w:val="0"/>
              </w:rPr>
            </w:r>
          </w:p>
        </w:tc>
        <w:tc>
          <w:tcPr>
            <w:tcMar>
              <w:top w:w="120.0" w:type="dxa"/>
              <w:bottom w:w="120.0" w:type="dxa"/>
            </w:tcMar>
            <w:vAlign w:val="top"/>
          </w:tcPr>
          <w:p w:rsidR="00000000" w:rsidDel="00000000" w:rsidP="00000000" w:rsidRDefault="00000000" w:rsidRPr="00000000" w14:paraId="00000050">
            <w:pPr>
              <w:spacing w:after="40" w:lineRule="auto"/>
              <w:jc w:val="left"/>
              <w:rPr/>
            </w:pPr>
            <w:r w:rsidDel="00000000" w:rsidR="00000000" w:rsidRPr="00000000">
              <w:rPr>
                <w:rFonts w:ascii="Aptos" w:cs="Aptos" w:eastAsia="Aptos" w:hAnsi="Aptos"/>
                <w:b w:val="1"/>
                <w:bCs w:val="1"/>
                <w:i w:val="0"/>
                <w:iCs w:val="0"/>
                <w:sz w:val="17"/>
                <w:szCs w:val="17"/>
                <w:rtl w:val="0"/>
              </w:rPr>
              <w:t xml:space="preserve">AI CONFAB • SET 2 • CARD 2</w:t>
            </w:r>
            <w:r w:rsidDel="00000000" w:rsidR="00000000" w:rsidRPr="00000000">
              <w:rPr>
                <w:rtl w:val="0"/>
              </w:rPr>
            </w:r>
          </w:p>
          <w:p w:rsidR="00000000" w:rsidDel="00000000" w:rsidP="00000000" w:rsidRDefault="00000000" w:rsidRPr="00000000" w14:paraId="00000051">
            <w:pPr>
              <w:spacing w:after="100" w:lineRule="auto"/>
              <w:rPr/>
            </w:pPr>
            <w:r w:rsidDel="00000000" w:rsidR="00000000" w:rsidRPr="00000000">
              <w:rPr>
                <w:rFonts w:ascii="Aptos" w:cs="Aptos" w:eastAsia="Aptos" w:hAnsi="Aptos"/>
                <w:b w:val="0"/>
                <w:bCs w:val="0"/>
                <w:i w:val="1"/>
                <w:iCs w:val="1"/>
                <w:sz w:val="17"/>
                <w:szCs w:val="17"/>
                <w:rtl w:val="0"/>
              </w:rPr>
              <w:t xml:space="preserve">Deepening the Institutional Question</w:t>
            </w:r>
            <w:r w:rsidDel="00000000" w:rsidR="00000000" w:rsidRPr="00000000">
              <w:rPr>
                <w:rtl w:val="0"/>
              </w:rPr>
            </w:r>
          </w:p>
          <w:p w:rsidR="00000000" w:rsidDel="00000000" w:rsidP="00000000" w:rsidRDefault="00000000" w:rsidRPr="00000000" w14:paraId="00000052">
            <w:pPr>
              <w:spacing w:after="100" w:lineRule="auto"/>
              <w:rPr/>
            </w:pPr>
            <w:r w:rsidDel="00000000" w:rsidR="00000000" w:rsidRPr="00000000">
              <w:rPr>
                <w:rFonts w:ascii="Aptos" w:cs="Aptos" w:eastAsia="Aptos" w:hAnsi="Aptos"/>
                <w:b w:val="1"/>
                <w:bCs w:val="1"/>
                <w:i w:val="0"/>
                <w:iCs w:val="0"/>
                <w:sz w:val="28"/>
                <w:szCs w:val="28"/>
                <w:rtl w:val="0"/>
              </w:rPr>
              <w:t xml:space="preserve">Policy Is Not Strategy</w:t>
            </w:r>
            <w:r w:rsidDel="00000000" w:rsidR="00000000" w:rsidRPr="00000000">
              <w:rPr>
                <w:rtl w:val="0"/>
              </w:rPr>
            </w:r>
          </w:p>
          <w:p w:rsidR="00000000" w:rsidDel="00000000" w:rsidP="00000000" w:rsidRDefault="00000000" w:rsidRPr="00000000" w14:paraId="00000053">
            <w:pPr>
              <w:spacing w:after="120" w:line="252.00000000000003" w:lineRule="auto"/>
              <w:rPr/>
            </w:pPr>
            <w:r w:rsidDel="00000000" w:rsidR="00000000" w:rsidRPr="00000000">
              <w:rPr>
                <w:rFonts w:ascii="Aptos" w:cs="Aptos" w:eastAsia="Aptos" w:hAnsi="Aptos"/>
                <w:b w:val="1"/>
                <w:bCs w:val="1"/>
                <w:i w:val="0"/>
                <w:iCs w:val="0"/>
                <w:sz w:val="22"/>
                <w:szCs w:val="22"/>
                <w:rtl w:val="0"/>
              </w:rPr>
              <w:t xml:space="preserve">Many institutions have AI policies. Fewer have AI strategy. What is the difference?</w:t>
            </w:r>
            <w:r w:rsidDel="00000000" w:rsidR="00000000" w:rsidRPr="00000000">
              <w:rPr>
                <w:rtl w:val="0"/>
              </w:rPr>
            </w:r>
          </w:p>
          <w:p w:rsidR="00000000" w:rsidDel="00000000" w:rsidP="00000000" w:rsidRDefault="00000000" w:rsidRPr="00000000" w14:paraId="00000054">
            <w:pPr>
              <w:spacing w:after="20" w:lineRule="auto"/>
              <w:rPr/>
            </w:pPr>
            <w:r w:rsidDel="00000000" w:rsidR="00000000" w:rsidRPr="00000000">
              <w:rPr>
                <w:rFonts w:ascii="Aptos" w:cs="Aptos" w:eastAsia="Aptos" w:hAnsi="Aptos"/>
                <w:b w:val="1"/>
                <w:bCs w:val="1"/>
                <w:i w:val="0"/>
                <w:iCs w:val="0"/>
                <w:sz w:val="19"/>
                <w:szCs w:val="19"/>
                <w:rtl w:val="0"/>
              </w:rPr>
              <w:t xml:space="preserve">FOLLOW-UP PROMPTS</w:t>
            </w:r>
            <w:r w:rsidDel="00000000" w:rsidR="00000000" w:rsidRPr="00000000">
              <w:rPr>
                <w:rtl w:val="0"/>
              </w:rPr>
            </w:r>
          </w:p>
          <w:p w:rsidR="00000000" w:rsidDel="00000000" w:rsidP="00000000" w:rsidRDefault="00000000" w:rsidRPr="00000000" w14:paraId="00000055">
            <w:pPr>
              <w:spacing w:line="250" w:lineRule="auto"/>
              <w:rPr/>
            </w:pPr>
            <w:r w:rsidDel="00000000" w:rsidR="00000000" w:rsidRPr="00000000">
              <w:rPr>
                <w:rFonts w:ascii="Aptos" w:cs="Aptos" w:eastAsia="Aptos" w:hAnsi="Aptos"/>
                <w:b w:val="0"/>
                <w:bCs w:val="0"/>
                <w:i w:val="0"/>
                <w:iCs w:val="0"/>
                <w:sz w:val="19"/>
                <w:szCs w:val="19"/>
                <w:rtl w:val="0"/>
              </w:rPr>
              <w:t xml:space="preserve">Does your institution mostly regulate AI use, enable it, study it, govern it, or ignore it?</w:t>
            </w:r>
            <w:r w:rsidDel="00000000" w:rsidR="00000000" w:rsidRPr="00000000">
              <w:rPr>
                <w:rtl w:val="0"/>
              </w:rPr>
            </w:r>
          </w:p>
        </w:tc>
      </w:tr>
    </w:tbl>
    <w:p w:rsidR="00000000" w:rsidDel="00000000" w:rsidP="00000000" w:rsidRDefault="00000000" w:rsidRPr="00000000" w14:paraId="00000056">
      <w:pPr>
        <w:rPr/>
      </w:pPr>
      <w:r w:rsidDel="00000000" w:rsidR="00000000" w:rsidRPr="00000000">
        <w:br w:type="page"/>
      </w:r>
      <w:r w:rsidDel="00000000" w:rsidR="00000000" w:rsidRPr="00000000">
        <w:rPr>
          <w:rtl w:val="0"/>
        </w:rPr>
      </w:r>
    </w:p>
    <w:tbl>
      <w:tblPr>
        <w:tblStyle w:val="Table4"/>
        <w:tblW w:w="14832.0" w:type="dxa"/>
        <w:jc w:val="center"/>
        <w:tblBorders>
          <w:top w:color="777777" w:space="0" w:sz="8" w:val="single"/>
          <w:left w:color="777777" w:space="0" w:sz="8" w:val="single"/>
          <w:bottom w:color="777777" w:space="0" w:sz="8" w:val="single"/>
          <w:right w:color="777777" w:space="0" w:sz="8" w:val="single"/>
          <w:insideH w:color="777777" w:space="0" w:sz="8" w:val="single"/>
          <w:insideV w:color="777777" w:space="0" w:sz="8" w:val="single"/>
        </w:tblBorders>
        <w:tblLayout w:type="fixed"/>
        <w:tblLook w:val="0400"/>
      </w:tblPr>
      <w:tblGrid>
        <w:gridCol w:w="7416"/>
        <w:gridCol w:w="7416"/>
        <w:tblGridChange w:id="0">
          <w:tblGrid>
            <w:gridCol w:w="7416"/>
            <w:gridCol w:w="7416"/>
          </w:tblGrid>
        </w:tblGridChange>
      </w:tblGrid>
      <w:tr>
        <w:trPr>
          <w:cantSplit w:val="0"/>
          <w:trHeight w:val="5299" w:hRule="atLeast"/>
          <w:tblHeader w:val="0"/>
        </w:trPr>
        <w:tc>
          <w:tcPr>
            <w:tcMar>
              <w:top w:w="120.0" w:type="dxa"/>
              <w:bottom w:w="120.0" w:type="dxa"/>
            </w:tcMar>
            <w:vAlign w:val="top"/>
          </w:tcPr>
          <w:p w:rsidR="00000000" w:rsidDel="00000000" w:rsidP="00000000" w:rsidRDefault="00000000" w:rsidRPr="00000000" w14:paraId="00000057">
            <w:pPr>
              <w:spacing w:after="40" w:lineRule="auto"/>
              <w:jc w:val="left"/>
              <w:rPr/>
            </w:pPr>
            <w:r w:rsidDel="00000000" w:rsidR="00000000" w:rsidRPr="00000000">
              <w:rPr>
                <w:rFonts w:ascii="Aptos" w:cs="Aptos" w:eastAsia="Aptos" w:hAnsi="Aptos"/>
                <w:b w:val="1"/>
                <w:bCs w:val="1"/>
                <w:i w:val="0"/>
                <w:iCs w:val="0"/>
                <w:sz w:val="17"/>
                <w:szCs w:val="17"/>
                <w:rtl w:val="0"/>
              </w:rPr>
              <w:t xml:space="preserve">AI CONFAB • SET 2 • CARD 3</w:t>
            </w:r>
            <w:r w:rsidDel="00000000" w:rsidR="00000000" w:rsidRPr="00000000">
              <w:rPr>
                <w:rtl w:val="0"/>
              </w:rPr>
            </w:r>
          </w:p>
          <w:p w:rsidR="00000000" w:rsidDel="00000000" w:rsidP="00000000" w:rsidRDefault="00000000" w:rsidRPr="00000000" w14:paraId="00000058">
            <w:pPr>
              <w:spacing w:after="100" w:lineRule="auto"/>
              <w:rPr/>
            </w:pPr>
            <w:r w:rsidDel="00000000" w:rsidR="00000000" w:rsidRPr="00000000">
              <w:rPr>
                <w:rFonts w:ascii="Aptos" w:cs="Aptos" w:eastAsia="Aptos" w:hAnsi="Aptos"/>
                <w:b w:val="0"/>
                <w:bCs w:val="0"/>
                <w:i w:val="1"/>
                <w:iCs w:val="1"/>
                <w:sz w:val="17"/>
                <w:szCs w:val="17"/>
                <w:rtl w:val="0"/>
              </w:rPr>
              <w:t xml:space="preserve">Deepening the Institutional Question</w:t>
            </w:r>
            <w:r w:rsidDel="00000000" w:rsidR="00000000" w:rsidRPr="00000000">
              <w:rPr>
                <w:rtl w:val="0"/>
              </w:rPr>
            </w:r>
          </w:p>
          <w:p w:rsidR="00000000" w:rsidDel="00000000" w:rsidP="00000000" w:rsidRDefault="00000000" w:rsidRPr="00000000" w14:paraId="00000059">
            <w:pPr>
              <w:spacing w:after="100" w:lineRule="auto"/>
              <w:rPr/>
            </w:pPr>
            <w:r w:rsidDel="00000000" w:rsidR="00000000" w:rsidRPr="00000000">
              <w:rPr>
                <w:rFonts w:ascii="Aptos" w:cs="Aptos" w:eastAsia="Aptos" w:hAnsi="Aptos"/>
                <w:b w:val="1"/>
                <w:bCs w:val="1"/>
                <w:i w:val="0"/>
                <w:iCs w:val="0"/>
                <w:sz w:val="28"/>
                <w:szCs w:val="28"/>
                <w:rtl w:val="0"/>
              </w:rPr>
              <w:t xml:space="preserve">Psychological Safety for Faculty</w:t>
            </w:r>
            <w:r w:rsidDel="00000000" w:rsidR="00000000" w:rsidRPr="00000000">
              <w:rPr>
                <w:rtl w:val="0"/>
              </w:rPr>
            </w:r>
          </w:p>
          <w:p w:rsidR="00000000" w:rsidDel="00000000" w:rsidP="00000000" w:rsidRDefault="00000000" w:rsidRPr="00000000" w14:paraId="0000005A">
            <w:pPr>
              <w:spacing w:after="120" w:line="252.00000000000003" w:lineRule="auto"/>
              <w:rPr/>
            </w:pPr>
            <w:r w:rsidDel="00000000" w:rsidR="00000000" w:rsidRPr="00000000">
              <w:rPr>
                <w:rFonts w:ascii="Aptos" w:cs="Aptos" w:eastAsia="Aptos" w:hAnsi="Aptos"/>
                <w:b w:val="1"/>
                <w:bCs w:val="1"/>
                <w:i w:val="0"/>
                <w:iCs w:val="0"/>
                <w:sz w:val="22"/>
                <w:szCs w:val="22"/>
                <w:rtl w:val="0"/>
              </w:rPr>
              <w:t xml:space="preserve">What would make faculty feel safe enough to experiment with AI without fear of embarrassment, surveillance, replacement, or policy confusion?</w:t>
            </w:r>
            <w:r w:rsidDel="00000000" w:rsidR="00000000" w:rsidRPr="00000000">
              <w:rPr>
                <w:rtl w:val="0"/>
              </w:rPr>
            </w:r>
          </w:p>
          <w:p w:rsidR="00000000" w:rsidDel="00000000" w:rsidP="00000000" w:rsidRDefault="00000000" w:rsidRPr="00000000" w14:paraId="0000005B">
            <w:pPr>
              <w:spacing w:after="20" w:lineRule="auto"/>
              <w:rPr/>
            </w:pPr>
            <w:r w:rsidDel="00000000" w:rsidR="00000000" w:rsidRPr="00000000">
              <w:rPr>
                <w:rFonts w:ascii="Aptos" w:cs="Aptos" w:eastAsia="Aptos" w:hAnsi="Aptos"/>
                <w:b w:val="1"/>
                <w:bCs w:val="1"/>
                <w:i w:val="0"/>
                <w:iCs w:val="0"/>
                <w:sz w:val="19"/>
                <w:szCs w:val="19"/>
                <w:rtl w:val="0"/>
              </w:rPr>
              <w:t xml:space="preserve">FOLLOW-UP PROMPTS</w:t>
            </w:r>
            <w:r w:rsidDel="00000000" w:rsidR="00000000" w:rsidRPr="00000000">
              <w:rPr>
                <w:rtl w:val="0"/>
              </w:rPr>
            </w:r>
          </w:p>
          <w:p w:rsidR="00000000" w:rsidDel="00000000" w:rsidP="00000000" w:rsidRDefault="00000000" w:rsidRPr="00000000" w14:paraId="0000005C">
            <w:pPr>
              <w:spacing w:line="250" w:lineRule="auto"/>
              <w:rPr/>
            </w:pPr>
            <w:r w:rsidDel="00000000" w:rsidR="00000000" w:rsidRPr="00000000">
              <w:rPr>
                <w:rFonts w:ascii="Aptos" w:cs="Aptos" w:eastAsia="Aptos" w:hAnsi="Aptos"/>
                <w:b w:val="0"/>
                <w:bCs w:val="0"/>
                <w:i w:val="0"/>
                <w:iCs w:val="0"/>
                <w:sz w:val="19"/>
                <w:szCs w:val="19"/>
                <w:rtl w:val="0"/>
              </w:rPr>
              <w:t xml:space="preserve">What messages from leadership build trust? What messages accidentally create resistance?</w:t>
            </w:r>
            <w:r w:rsidDel="00000000" w:rsidR="00000000" w:rsidRPr="00000000">
              <w:rPr>
                <w:rtl w:val="0"/>
              </w:rPr>
            </w:r>
          </w:p>
        </w:tc>
        <w:tc>
          <w:tcPr>
            <w:tcMar>
              <w:top w:w="120.0" w:type="dxa"/>
              <w:bottom w:w="120.0" w:type="dxa"/>
            </w:tcMar>
            <w:vAlign w:val="top"/>
          </w:tcPr>
          <w:p w:rsidR="00000000" w:rsidDel="00000000" w:rsidP="00000000" w:rsidRDefault="00000000" w:rsidRPr="00000000" w14:paraId="0000005D">
            <w:pPr>
              <w:spacing w:after="40" w:lineRule="auto"/>
              <w:jc w:val="left"/>
              <w:rPr/>
            </w:pPr>
            <w:r w:rsidDel="00000000" w:rsidR="00000000" w:rsidRPr="00000000">
              <w:rPr>
                <w:rFonts w:ascii="Aptos" w:cs="Aptos" w:eastAsia="Aptos" w:hAnsi="Aptos"/>
                <w:b w:val="1"/>
                <w:bCs w:val="1"/>
                <w:i w:val="0"/>
                <w:iCs w:val="0"/>
                <w:sz w:val="17"/>
                <w:szCs w:val="17"/>
                <w:rtl w:val="0"/>
              </w:rPr>
              <w:t xml:space="preserve">AI CONFAB • SET 2 • CARD 4</w:t>
            </w:r>
            <w:r w:rsidDel="00000000" w:rsidR="00000000" w:rsidRPr="00000000">
              <w:rPr>
                <w:rtl w:val="0"/>
              </w:rPr>
            </w:r>
          </w:p>
          <w:p w:rsidR="00000000" w:rsidDel="00000000" w:rsidP="00000000" w:rsidRDefault="00000000" w:rsidRPr="00000000" w14:paraId="0000005E">
            <w:pPr>
              <w:spacing w:after="100" w:lineRule="auto"/>
              <w:rPr/>
            </w:pPr>
            <w:r w:rsidDel="00000000" w:rsidR="00000000" w:rsidRPr="00000000">
              <w:rPr>
                <w:rFonts w:ascii="Aptos" w:cs="Aptos" w:eastAsia="Aptos" w:hAnsi="Aptos"/>
                <w:b w:val="0"/>
                <w:bCs w:val="0"/>
                <w:i w:val="1"/>
                <w:iCs w:val="1"/>
                <w:sz w:val="17"/>
                <w:szCs w:val="17"/>
                <w:rtl w:val="0"/>
              </w:rPr>
              <w:t xml:space="preserve">Deepening the Institutional Question</w:t>
            </w:r>
            <w:r w:rsidDel="00000000" w:rsidR="00000000" w:rsidRPr="00000000">
              <w:rPr>
                <w:rtl w:val="0"/>
              </w:rPr>
            </w:r>
          </w:p>
          <w:p w:rsidR="00000000" w:rsidDel="00000000" w:rsidP="00000000" w:rsidRDefault="00000000" w:rsidRPr="00000000" w14:paraId="0000005F">
            <w:pPr>
              <w:spacing w:after="100" w:lineRule="auto"/>
              <w:rPr/>
            </w:pPr>
            <w:r w:rsidDel="00000000" w:rsidR="00000000" w:rsidRPr="00000000">
              <w:rPr>
                <w:rFonts w:ascii="Aptos" w:cs="Aptos" w:eastAsia="Aptos" w:hAnsi="Aptos"/>
                <w:b w:val="1"/>
                <w:bCs w:val="1"/>
                <w:i w:val="0"/>
                <w:iCs w:val="0"/>
                <w:sz w:val="28"/>
                <w:szCs w:val="28"/>
                <w:rtl w:val="0"/>
              </w:rPr>
              <w:t xml:space="preserve">Student AI Fluency</w:t>
            </w:r>
            <w:r w:rsidDel="00000000" w:rsidR="00000000" w:rsidRPr="00000000">
              <w:rPr>
                <w:rtl w:val="0"/>
              </w:rPr>
            </w:r>
          </w:p>
          <w:p w:rsidR="00000000" w:rsidDel="00000000" w:rsidP="00000000" w:rsidRDefault="00000000" w:rsidRPr="00000000" w14:paraId="00000060">
            <w:pPr>
              <w:spacing w:after="120" w:line="252.00000000000003" w:lineRule="auto"/>
              <w:rPr/>
            </w:pPr>
            <w:r w:rsidDel="00000000" w:rsidR="00000000" w:rsidRPr="00000000">
              <w:rPr>
                <w:rFonts w:ascii="Aptos" w:cs="Aptos" w:eastAsia="Aptos" w:hAnsi="Aptos"/>
                <w:b w:val="1"/>
                <w:bCs w:val="1"/>
                <w:i w:val="0"/>
                <w:iCs w:val="0"/>
                <w:sz w:val="22"/>
                <w:szCs w:val="22"/>
                <w:rtl w:val="0"/>
              </w:rPr>
              <w:t xml:space="preserve">What should students be able to do with AI before they graduate?</w:t>
            </w:r>
            <w:r w:rsidDel="00000000" w:rsidR="00000000" w:rsidRPr="00000000">
              <w:rPr>
                <w:rtl w:val="0"/>
              </w:rPr>
            </w:r>
          </w:p>
          <w:p w:rsidR="00000000" w:rsidDel="00000000" w:rsidP="00000000" w:rsidRDefault="00000000" w:rsidRPr="00000000" w14:paraId="00000061">
            <w:pPr>
              <w:spacing w:after="20" w:lineRule="auto"/>
              <w:rPr/>
            </w:pPr>
            <w:r w:rsidDel="00000000" w:rsidR="00000000" w:rsidRPr="00000000">
              <w:rPr>
                <w:rFonts w:ascii="Aptos" w:cs="Aptos" w:eastAsia="Aptos" w:hAnsi="Aptos"/>
                <w:b w:val="1"/>
                <w:bCs w:val="1"/>
                <w:i w:val="0"/>
                <w:iCs w:val="0"/>
                <w:sz w:val="19"/>
                <w:szCs w:val="19"/>
                <w:rtl w:val="0"/>
              </w:rPr>
              <w:t xml:space="preserve">FOLLOW-UP PROMPTS</w:t>
            </w:r>
            <w:r w:rsidDel="00000000" w:rsidR="00000000" w:rsidRPr="00000000">
              <w:rPr>
                <w:rtl w:val="0"/>
              </w:rPr>
            </w:r>
          </w:p>
          <w:p w:rsidR="00000000" w:rsidDel="00000000" w:rsidP="00000000" w:rsidRDefault="00000000" w:rsidRPr="00000000" w14:paraId="00000062">
            <w:pPr>
              <w:spacing w:line="250" w:lineRule="auto"/>
              <w:rPr/>
            </w:pPr>
            <w:r w:rsidDel="00000000" w:rsidR="00000000" w:rsidRPr="00000000">
              <w:rPr>
                <w:rFonts w:ascii="Aptos" w:cs="Aptos" w:eastAsia="Aptos" w:hAnsi="Aptos"/>
                <w:b w:val="0"/>
                <w:bCs w:val="0"/>
                <w:i w:val="0"/>
                <w:iCs w:val="0"/>
                <w:sz w:val="19"/>
                <w:szCs w:val="19"/>
                <w:rtl w:val="0"/>
              </w:rPr>
              <w:t xml:space="preserve">Should AI fluency live in every course, selected courses, general education, career services, or co-curricular programming?</w:t>
            </w:r>
            <w:r w:rsidDel="00000000" w:rsidR="00000000" w:rsidRPr="00000000">
              <w:rPr>
                <w:rtl w:val="0"/>
              </w:rPr>
            </w:r>
          </w:p>
        </w:tc>
      </w:tr>
      <w:tr>
        <w:trPr>
          <w:cantSplit w:val="0"/>
          <w:trHeight w:val="5299" w:hRule="atLeast"/>
          <w:tblHeader w:val="0"/>
        </w:trPr>
        <w:tc>
          <w:tcPr>
            <w:tcMar>
              <w:top w:w="120.0" w:type="dxa"/>
              <w:bottom w:w="120.0" w:type="dxa"/>
            </w:tcMar>
            <w:vAlign w:val="top"/>
          </w:tcPr>
          <w:p w:rsidR="00000000" w:rsidDel="00000000" w:rsidP="00000000" w:rsidRDefault="00000000" w:rsidRPr="00000000" w14:paraId="00000063">
            <w:pPr>
              <w:spacing w:after="40" w:lineRule="auto"/>
              <w:jc w:val="left"/>
              <w:rPr/>
            </w:pPr>
            <w:r w:rsidDel="00000000" w:rsidR="00000000" w:rsidRPr="00000000">
              <w:rPr>
                <w:rFonts w:ascii="Aptos" w:cs="Aptos" w:eastAsia="Aptos" w:hAnsi="Aptos"/>
                <w:b w:val="1"/>
                <w:bCs w:val="1"/>
                <w:i w:val="0"/>
                <w:iCs w:val="0"/>
                <w:sz w:val="17"/>
                <w:szCs w:val="17"/>
                <w:rtl w:val="0"/>
              </w:rPr>
              <w:t xml:space="preserve">AI CONFAB • SET 2 • CARD 5</w:t>
            </w:r>
            <w:r w:rsidDel="00000000" w:rsidR="00000000" w:rsidRPr="00000000">
              <w:rPr>
                <w:rtl w:val="0"/>
              </w:rPr>
            </w:r>
          </w:p>
          <w:p w:rsidR="00000000" w:rsidDel="00000000" w:rsidP="00000000" w:rsidRDefault="00000000" w:rsidRPr="00000000" w14:paraId="00000064">
            <w:pPr>
              <w:spacing w:after="100" w:lineRule="auto"/>
              <w:rPr/>
            </w:pPr>
            <w:r w:rsidDel="00000000" w:rsidR="00000000" w:rsidRPr="00000000">
              <w:rPr>
                <w:rFonts w:ascii="Aptos" w:cs="Aptos" w:eastAsia="Aptos" w:hAnsi="Aptos"/>
                <w:b w:val="0"/>
                <w:bCs w:val="0"/>
                <w:i w:val="1"/>
                <w:iCs w:val="1"/>
                <w:sz w:val="17"/>
                <w:szCs w:val="17"/>
                <w:rtl w:val="0"/>
              </w:rPr>
              <w:t xml:space="preserve">Deepening the Institutional Question</w:t>
            </w:r>
            <w:r w:rsidDel="00000000" w:rsidR="00000000" w:rsidRPr="00000000">
              <w:rPr>
                <w:rtl w:val="0"/>
              </w:rPr>
            </w:r>
          </w:p>
          <w:p w:rsidR="00000000" w:rsidDel="00000000" w:rsidP="00000000" w:rsidRDefault="00000000" w:rsidRPr="00000000" w14:paraId="00000065">
            <w:pPr>
              <w:spacing w:after="100" w:lineRule="auto"/>
              <w:rPr/>
            </w:pPr>
            <w:r w:rsidDel="00000000" w:rsidR="00000000" w:rsidRPr="00000000">
              <w:rPr>
                <w:rFonts w:ascii="Aptos" w:cs="Aptos" w:eastAsia="Aptos" w:hAnsi="Aptos"/>
                <w:b w:val="1"/>
                <w:bCs w:val="1"/>
                <w:i w:val="0"/>
                <w:iCs w:val="0"/>
                <w:sz w:val="28"/>
                <w:szCs w:val="28"/>
                <w:rtl w:val="0"/>
              </w:rPr>
              <w:t xml:space="preserve">The Employer Trust Gap</w:t>
            </w:r>
            <w:r w:rsidDel="00000000" w:rsidR="00000000" w:rsidRPr="00000000">
              <w:rPr>
                <w:rtl w:val="0"/>
              </w:rPr>
            </w:r>
          </w:p>
          <w:p w:rsidR="00000000" w:rsidDel="00000000" w:rsidP="00000000" w:rsidRDefault="00000000" w:rsidRPr="00000000" w14:paraId="00000066">
            <w:pPr>
              <w:spacing w:after="120" w:line="252.00000000000003" w:lineRule="auto"/>
              <w:rPr/>
            </w:pPr>
            <w:r w:rsidDel="00000000" w:rsidR="00000000" w:rsidRPr="00000000">
              <w:rPr>
                <w:rFonts w:ascii="Aptos" w:cs="Aptos" w:eastAsia="Aptos" w:hAnsi="Aptos"/>
                <w:b w:val="1"/>
                <w:bCs w:val="1"/>
                <w:i w:val="0"/>
                <w:iCs w:val="0"/>
                <w:sz w:val="22"/>
                <w:szCs w:val="22"/>
                <w:rtl w:val="0"/>
              </w:rPr>
              <w:t xml:space="preserve">What will employers need to trust that graduates are capable in an AI-augmented workplace?</w:t>
            </w:r>
            <w:r w:rsidDel="00000000" w:rsidR="00000000" w:rsidRPr="00000000">
              <w:rPr>
                <w:rtl w:val="0"/>
              </w:rPr>
            </w:r>
          </w:p>
          <w:p w:rsidR="00000000" w:rsidDel="00000000" w:rsidP="00000000" w:rsidRDefault="00000000" w:rsidRPr="00000000" w14:paraId="00000067">
            <w:pPr>
              <w:spacing w:after="20" w:lineRule="auto"/>
              <w:rPr/>
            </w:pPr>
            <w:r w:rsidDel="00000000" w:rsidR="00000000" w:rsidRPr="00000000">
              <w:rPr>
                <w:rFonts w:ascii="Aptos" w:cs="Aptos" w:eastAsia="Aptos" w:hAnsi="Aptos"/>
                <w:b w:val="1"/>
                <w:bCs w:val="1"/>
                <w:i w:val="0"/>
                <w:iCs w:val="0"/>
                <w:sz w:val="19"/>
                <w:szCs w:val="19"/>
                <w:rtl w:val="0"/>
              </w:rPr>
              <w:t xml:space="preserve">FOLLOW-UP PROMPTS</w:t>
            </w:r>
            <w:r w:rsidDel="00000000" w:rsidR="00000000" w:rsidRPr="00000000">
              <w:rPr>
                <w:rtl w:val="0"/>
              </w:rPr>
            </w:r>
          </w:p>
          <w:p w:rsidR="00000000" w:rsidDel="00000000" w:rsidP="00000000" w:rsidRDefault="00000000" w:rsidRPr="00000000" w14:paraId="00000068">
            <w:pPr>
              <w:spacing w:line="250" w:lineRule="auto"/>
              <w:rPr/>
            </w:pPr>
            <w:r w:rsidDel="00000000" w:rsidR="00000000" w:rsidRPr="00000000">
              <w:rPr>
                <w:rFonts w:ascii="Aptos" w:cs="Aptos" w:eastAsia="Aptos" w:hAnsi="Aptos"/>
                <w:b w:val="0"/>
                <w:bCs w:val="0"/>
                <w:i w:val="0"/>
                <w:iCs w:val="0"/>
                <w:sz w:val="19"/>
                <w:szCs w:val="19"/>
                <w:rtl w:val="0"/>
              </w:rPr>
              <w:t xml:space="preserve">How should students demonstrate judgment, originality, collaboration, and accountability when AI is part of the work?</w:t>
            </w:r>
            <w:r w:rsidDel="00000000" w:rsidR="00000000" w:rsidRPr="00000000">
              <w:rPr>
                <w:rtl w:val="0"/>
              </w:rPr>
            </w:r>
          </w:p>
        </w:tc>
        <w:tc>
          <w:tcPr>
            <w:tcMar>
              <w:top w:w="120.0" w:type="dxa"/>
              <w:bottom w:w="120.0" w:type="dxa"/>
            </w:tcMar>
            <w:vAlign w:val="top"/>
          </w:tcPr>
          <w:p w:rsidR="00000000" w:rsidDel="00000000" w:rsidP="00000000" w:rsidRDefault="00000000" w:rsidRPr="00000000" w14:paraId="00000069">
            <w:pPr>
              <w:spacing w:after="40" w:lineRule="auto"/>
              <w:jc w:val="left"/>
              <w:rPr/>
            </w:pPr>
            <w:r w:rsidDel="00000000" w:rsidR="00000000" w:rsidRPr="00000000">
              <w:rPr>
                <w:rFonts w:ascii="Aptos" w:cs="Aptos" w:eastAsia="Aptos" w:hAnsi="Aptos"/>
                <w:b w:val="1"/>
                <w:bCs w:val="1"/>
                <w:i w:val="0"/>
                <w:iCs w:val="0"/>
                <w:sz w:val="17"/>
                <w:szCs w:val="17"/>
                <w:rtl w:val="0"/>
              </w:rPr>
              <w:t xml:space="preserve">AI CONFAB • SET 2 • CARD 6</w:t>
            </w:r>
            <w:r w:rsidDel="00000000" w:rsidR="00000000" w:rsidRPr="00000000">
              <w:rPr>
                <w:rtl w:val="0"/>
              </w:rPr>
            </w:r>
          </w:p>
          <w:p w:rsidR="00000000" w:rsidDel="00000000" w:rsidP="00000000" w:rsidRDefault="00000000" w:rsidRPr="00000000" w14:paraId="0000006A">
            <w:pPr>
              <w:spacing w:after="100" w:lineRule="auto"/>
              <w:rPr/>
            </w:pPr>
            <w:r w:rsidDel="00000000" w:rsidR="00000000" w:rsidRPr="00000000">
              <w:rPr>
                <w:rFonts w:ascii="Aptos" w:cs="Aptos" w:eastAsia="Aptos" w:hAnsi="Aptos"/>
                <w:b w:val="0"/>
                <w:bCs w:val="0"/>
                <w:i w:val="1"/>
                <w:iCs w:val="1"/>
                <w:sz w:val="17"/>
                <w:szCs w:val="17"/>
                <w:rtl w:val="0"/>
              </w:rPr>
              <w:t xml:space="preserve">Deepening the Institutional Question</w:t>
            </w:r>
            <w:r w:rsidDel="00000000" w:rsidR="00000000" w:rsidRPr="00000000">
              <w:rPr>
                <w:rtl w:val="0"/>
              </w:rPr>
            </w:r>
          </w:p>
          <w:p w:rsidR="00000000" w:rsidDel="00000000" w:rsidP="00000000" w:rsidRDefault="00000000" w:rsidRPr="00000000" w14:paraId="0000006B">
            <w:pPr>
              <w:spacing w:after="100" w:lineRule="auto"/>
              <w:rPr/>
            </w:pPr>
            <w:r w:rsidDel="00000000" w:rsidR="00000000" w:rsidRPr="00000000">
              <w:rPr>
                <w:rFonts w:ascii="Aptos" w:cs="Aptos" w:eastAsia="Aptos" w:hAnsi="Aptos"/>
                <w:b w:val="1"/>
                <w:bCs w:val="1"/>
                <w:i w:val="0"/>
                <w:iCs w:val="0"/>
                <w:sz w:val="28"/>
                <w:szCs w:val="28"/>
                <w:rtl w:val="0"/>
              </w:rPr>
              <w:t xml:space="preserve">Assessment After AI</w:t>
            </w:r>
            <w:r w:rsidDel="00000000" w:rsidR="00000000" w:rsidRPr="00000000">
              <w:rPr>
                <w:rtl w:val="0"/>
              </w:rPr>
            </w:r>
          </w:p>
          <w:p w:rsidR="00000000" w:rsidDel="00000000" w:rsidP="00000000" w:rsidRDefault="00000000" w:rsidRPr="00000000" w14:paraId="0000006C">
            <w:pPr>
              <w:spacing w:after="120" w:line="252.00000000000003" w:lineRule="auto"/>
              <w:rPr/>
            </w:pPr>
            <w:r w:rsidDel="00000000" w:rsidR="00000000" w:rsidRPr="00000000">
              <w:rPr>
                <w:rFonts w:ascii="Aptos" w:cs="Aptos" w:eastAsia="Aptos" w:hAnsi="Aptos"/>
                <w:b w:val="1"/>
                <w:bCs w:val="1"/>
                <w:i w:val="0"/>
                <w:iCs w:val="0"/>
                <w:sz w:val="22"/>
                <w:szCs w:val="22"/>
                <w:rtl w:val="0"/>
              </w:rPr>
              <w:t xml:space="preserve">What kinds of assignments still matter when AI can generate polished work?</w:t>
            </w:r>
            <w:r w:rsidDel="00000000" w:rsidR="00000000" w:rsidRPr="00000000">
              <w:rPr>
                <w:rtl w:val="0"/>
              </w:rPr>
            </w:r>
          </w:p>
          <w:p w:rsidR="00000000" w:rsidDel="00000000" w:rsidP="00000000" w:rsidRDefault="00000000" w:rsidRPr="00000000" w14:paraId="0000006D">
            <w:pPr>
              <w:spacing w:after="20" w:lineRule="auto"/>
              <w:rPr/>
            </w:pPr>
            <w:r w:rsidDel="00000000" w:rsidR="00000000" w:rsidRPr="00000000">
              <w:rPr>
                <w:rFonts w:ascii="Aptos" w:cs="Aptos" w:eastAsia="Aptos" w:hAnsi="Aptos"/>
                <w:b w:val="1"/>
                <w:bCs w:val="1"/>
                <w:i w:val="0"/>
                <w:iCs w:val="0"/>
                <w:sz w:val="19"/>
                <w:szCs w:val="19"/>
                <w:rtl w:val="0"/>
              </w:rPr>
              <w:t xml:space="preserve">FOLLOW-UP PROMPTS</w:t>
            </w:r>
            <w:r w:rsidDel="00000000" w:rsidR="00000000" w:rsidRPr="00000000">
              <w:rPr>
                <w:rtl w:val="0"/>
              </w:rPr>
            </w:r>
          </w:p>
          <w:p w:rsidR="00000000" w:rsidDel="00000000" w:rsidP="00000000" w:rsidRDefault="00000000" w:rsidRPr="00000000" w14:paraId="0000006E">
            <w:pPr>
              <w:spacing w:line="250" w:lineRule="auto"/>
              <w:rPr/>
            </w:pPr>
            <w:r w:rsidDel="00000000" w:rsidR="00000000" w:rsidRPr="00000000">
              <w:rPr>
                <w:rFonts w:ascii="Aptos" w:cs="Aptos" w:eastAsia="Aptos" w:hAnsi="Aptos"/>
                <w:b w:val="0"/>
                <w:bCs w:val="0"/>
                <w:i w:val="0"/>
                <w:iCs w:val="0"/>
                <w:sz w:val="19"/>
                <w:szCs w:val="19"/>
                <w:rtl w:val="0"/>
              </w:rPr>
              <w:t xml:space="preserve">What should we assess: process, judgment, iteration, oral defense, application, collaboration, reflection, performance, or product?</w:t>
            </w:r>
            <w:r w:rsidDel="00000000" w:rsidR="00000000" w:rsidRPr="00000000">
              <w:rPr>
                <w:rtl w:val="0"/>
              </w:rPr>
            </w:r>
          </w:p>
        </w:tc>
      </w:tr>
    </w:tbl>
    <w:p w:rsidR="00000000" w:rsidDel="00000000" w:rsidP="00000000" w:rsidRDefault="00000000" w:rsidRPr="00000000" w14:paraId="0000006F">
      <w:pPr>
        <w:rPr/>
      </w:pPr>
      <w:r w:rsidDel="00000000" w:rsidR="00000000" w:rsidRPr="00000000">
        <w:br w:type="page"/>
      </w:r>
      <w:r w:rsidDel="00000000" w:rsidR="00000000" w:rsidRPr="00000000">
        <w:rPr>
          <w:rtl w:val="0"/>
        </w:rPr>
      </w:r>
    </w:p>
    <w:tbl>
      <w:tblPr>
        <w:tblStyle w:val="Table5"/>
        <w:tblW w:w="14832.0" w:type="dxa"/>
        <w:jc w:val="center"/>
        <w:tblBorders>
          <w:top w:color="777777" w:space="0" w:sz="8" w:val="single"/>
          <w:left w:color="777777" w:space="0" w:sz="8" w:val="single"/>
          <w:bottom w:color="777777" w:space="0" w:sz="8" w:val="single"/>
          <w:right w:color="777777" w:space="0" w:sz="8" w:val="single"/>
          <w:insideH w:color="777777" w:space="0" w:sz="8" w:val="single"/>
          <w:insideV w:color="777777" w:space="0" w:sz="8" w:val="single"/>
        </w:tblBorders>
        <w:tblLayout w:type="fixed"/>
        <w:tblLook w:val="0400"/>
      </w:tblPr>
      <w:tblGrid>
        <w:gridCol w:w="7416"/>
        <w:gridCol w:w="7416"/>
        <w:tblGridChange w:id="0">
          <w:tblGrid>
            <w:gridCol w:w="7416"/>
            <w:gridCol w:w="7416"/>
          </w:tblGrid>
        </w:tblGridChange>
      </w:tblGrid>
      <w:tr>
        <w:trPr>
          <w:cantSplit w:val="0"/>
          <w:trHeight w:val="5299" w:hRule="atLeast"/>
          <w:tblHeader w:val="0"/>
        </w:trPr>
        <w:tc>
          <w:tcPr>
            <w:tcMar>
              <w:top w:w="120.0" w:type="dxa"/>
              <w:bottom w:w="120.0" w:type="dxa"/>
            </w:tcMar>
            <w:vAlign w:val="top"/>
          </w:tcPr>
          <w:p w:rsidR="00000000" w:rsidDel="00000000" w:rsidP="00000000" w:rsidRDefault="00000000" w:rsidRPr="00000000" w14:paraId="00000070">
            <w:pPr>
              <w:spacing w:after="40" w:lineRule="auto"/>
              <w:jc w:val="left"/>
              <w:rPr/>
            </w:pPr>
            <w:r w:rsidDel="00000000" w:rsidR="00000000" w:rsidRPr="00000000">
              <w:rPr>
                <w:rFonts w:ascii="Aptos" w:cs="Aptos" w:eastAsia="Aptos" w:hAnsi="Aptos"/>
                <w:b w:val="1"/>
                <w:bCs w:val="1"/>
                <w:i w:val="0"/>
                <w:iCs w:val="0"/>
                <w:sz w:val="17"/>
                <w:szCs w:val="17"/>
                <w:rtl w:val="0"/>
              </w:rPr>
              <w:t xml:space="preserve">AI CONFAB • SET 2 • CARD 7</w:t>
            </w:r>
            <w:r w:rsidDel="00000000" w:rsidR="00000000" w:rsidRPr="00000000">
              <w:rPr>
                <w:rtl w:val="0"/>
              </w:rPr>
            </w:r>
          </w:p>
          <w:p w:rsidR="00000000" w:rsidDel="00000000" w:rsidP="00000000" w:rsidRDefault="00000000" w:rsidRPr="00000000" w14:paraId="00000071">
            <w:pPr>
              <w:spacing w:after="100" w:lineRule="auto"/>
              <w:rPr/>
            </w:pPr>
            <w:r w:rsidDel="00000000" w:rsidR="00000000" w:rsidRPr="00000000">
              <w:rPr>
                <w:rFonts w:ascii="Aptos" w:cs="Aptos" w:eastAsia="Aptos" w:hAnsi="Aptos"/>
                <w:b w:val="0"/>
                <w:bCs w:val="0"/>
                <w:i w:val="1"/>
                <w:iCs w:val="1"/>
                <w:sz w:val="17"/>
                <w:szCs w:val="17"/>
                <w:rtl w:val="0"/>
              </w:rPr>
              <w:t xml:space="preserve">Deepening the Institutional Question</w:t>
            </w:r>
            <w:r w:rsidDel="00000000" w:rsidR="00000000" w:rsidRPr="00000000">
              <w:rPr>
                <w:rtl w:val="0"/>
              </w:rPr>
            </w:r>
          </w:p>
          <w:p w:rsidR="00000000" w:rsidDel="00000000" w:rsidP="00000000" w:rsidRDefault="00000000" w:rsidRPr="00000000" w14:paraId="00000072">
            <w:pPr>
              <w:spacing w:after="100" w:lineRule="auto"/>
              <w:rPr/>
            </w:pPr>
            <w:r w:rsidDel="00000000" w:rsidR="00000000" w:rsidRPr="00000000">
              <w:rPr>
                <w:rFonts w:ascii="Aptos" w:cs="Aptos" w:eastAsia="Aptos" w:hAnsi="Aptos"/>
                <w:b w:val="1"/>
                <w:bCs w:val="1"/>
                <w:i w:val="0"/>
                <w:iCs w:val="0"/>
                <w:sz w:val="28"/>
                <w:szCs w:val="28"/>
                <w:rtl w:val="0"/>
              </w:rPr>
              <w:t xml:space="preserve">Data and Infrastructure</w:t>
            </w:r>
            <w:r w:rsidDel="00000000" w:rsidR="00000000" w:rsidRPr="00000000">
              <w:rPr>
                <w:rtl w:val="0"/>
              </w:rPr>
            </w:r>
          </w:p>
          <w:p w:rsidR="00000000" w:rsidDel="00000000" w:rsidP="00000000" w:rsidRDefault="00000000" w:rsidRPr="00000000" w14:paraId="00000073">
            <w:pPr>
              <w:spacing w:after="120" w:line="252.00000000000003" w:lineRule="auto"/>
              <w:rPr/>
            </w:pPr>
            <w:r w:rsidDel="00000000" w:rsidR="00000000" w:rsidRPr="00000000">
              <w:rPr>
                <w:rFonts w:ascii="Aptos" w:cs="Aptos" w:eastAsia="Aptos" w:hAnsi="Aptos"/>
                <w:b w:val="1"/>
                <w:bCs w:val="1"/>
                <w:i w:val="0"/>
                <w:iCs w:val="0"/>
                <w:sz w:val="22"/>
                <w:szCs w:val="22"/>
                <w:rtl w:val="0"/>
              </w:rPr>
              <w:t xml:space="preserve">What institutional data should AI systems be allowed to use, and under what conditions?</w:t>
            </w:r>
            <w:r w:rsidDel="00000000" w:rsidR="00000000" w:rsidRPr="00000000">
              <w:rPr>
                <w:rtl w:val="0"/>
              </w:rPr>
            </w:r>
          </w:p>
          <w:p w:rsidR="00000000" w:rsidDel="00000000" w:rsidP="00000000" w:rsidRDefault="00000000" w:rsidRPr="00000000" w14:paraId="00000074">
            <w:pPr>
              <w:spacing w:after="20" w:lineRule="auto"/>
              <w:rPr/>
            </w:pPr>
            <w:r w:rsidDel="00000000" w:rsidR="00000000" w:rsidRPr="00000000">
              <w:rPr>
                <w:rFonts w:ascii="Aptos" w:cs="Aptos" w:eastAsia="Aptos" w:hAnsi="Aptos"/>
                <w:b w:val="1"/>
                <w:bCs w:val="1"/>
                <w:i w:val="0"/>
                <w:iCs w:val="0"/>
                <w:sz w:val="19"/>
                <w:szCs w:val="19"/>
                <w:rtl w:val="0"/>
              </w:rPr>
              <w:t xml:space="preserve">FOLLOW-UP PROMPTS</w:t>
            </w:r>
            <w:r w:rsidDel="00000000" w:rsidR="00000000" w:rsidRPr="00000000">
              <w:rPr>
                <w:rtl w:val="0"/>
              </w:rPr>
            </w:r>
          </w:p>
          <w:p w:rsidR="00000000" w:rsidDel="00000000" w:rsidP="00000000" w:rsidRDefault="00000000" w:rsidRPr="00000000" w14:paraId="00000075">
            <w:pPr>
              <w:spacing w:line="250" w:lineRule="auto"/>
              <w:rPr/>
            </w:pPr>
            <w:r w:rsidDel="00000000" w:rsidR="00000000" w:rsidRPr="00000000">
              <w:rPr>
                <w:rFonts w:ascii="Aptos" w:cs="Aptos" w:eastAsia="Aptos" w:hAnsi="Aptos"/>
                <w:b w:val="0"/>
                <w:bCs w:val="0"/>
                <w:i w:val="0"/>
                <w:iCs w:val="0"/>
                <w:sz w:val="19"/>
                <w:szCs w:val="19"/>
                <w:rtl w:val="0"/>
              </w:rPr>
              <w:t xml:space="preserve">Where are the risks highest: privacy, bias, security, vendor dependence, poor data quality, or lack of transparency?</w:t>
            </w:r>
            <w:r w:rsidDel="00000000" w:rsidR="00000000" w:rsidRPr="00000000">
              <w:rPr>
                <w:rtl w:val="0"/>
              </w:rPr>
            </w:r>
          </w:p>
        </w:tc>
        <w:tc>
          <w:tcPr>
            <w:tcMar>
              <w:top w:w="120.0" w:type="dxa"/>
              <w:bottom w:w="120.0" w:type="dxa"/>
            </w:tcMar>
            <w:vAlign w:val="top"/>
          </w:tcPr>
          <w:p w:rsidR="00000000" w:rsidDel="00000000" w:rsidP="00000000" w:rsidRDefault="00000000" w:rsidRPr="00000000" w14:paraId="00000076">
            <w:pPr>
              <w:spacing w:after="40" w:lineRule="auto"/>
              <w:jc w:val="left"/>
              <w:rPr/>
            </w:pPr>
            <w:r w:rsidDel="00000000" w:rsidR="00000000" w:rsidRPr="00000000">
              <w:rPr>
                <w:rFonts w:ascii="Aptos" w:cs="Aptos" w:eastAsia="Aptos" w:hAnsi="Aptos"/>
                <w:b w:val="1"/>
                <w:bCs w:val="1"/>
                <w:i w:val="0"/>
                <w:iCs w:val="0"/>
                <w:sz w:val="17"/>
                <w:szCs w:val="17"/>
                <w:rtl w:val="0"/>
              </w:rPr>
              <w:t xml:space="preserve">AI CONFAB • SET 2 • CARD 8</w:t>
            </w:r>
            <w:r w:rsidDel="00000000" w:rsidR="00000000" w:rsidRPr="00000000">
              <w:rPr>
                <w:rtl w:val="0"/>
              </w:rPr>
            </w:r>
          </w:p>
          <w:p w:rsidR="00000000" w:rsidDel="00000000" w:rsidP="00000000" w:rsidRDefault="00000000" w:rsidRPr="00000000" w14:paraId="00000077">
            <w:pPr>
              <w:spacing w:after="100" w:lineRule="auto"/>
              <w:rPr/>
            </w:pPr>
            <w:r w:rsidDel="00000000" w:rsidR="00000000" w:rsidRPr="00000000">
              <w:rPr>
                <w:rFonts w:ascii="Aptos" w:cs="Aptos" w:eastAsia="Aptos" w:hAnsi="Aptos"/>
                <w:b w:val="0"/>
                <w:bCs w:val="0"/>
                <w:i w:val="1"/>
                <w:iCs w:val="1"/>
                <w:sz w:val="17"/>
                <w:szCs w:val="17"/>
                <w:rtl w:val="0"/>
              </w:rPr>
              <w:t xml:space="preserve">Deepening the Institutional Question</w:t>
            </w:r>
            <w:r w:rsidDel="00000000" w:rsidR="00000000" w:rsidRPr="00000000">
              <w:rPr>
                <w:rtl w:val="0"/>
              </w:rPr>
            </w:r>
          </w:p>
          <w:p w:rsidR="00000000" w:rsidDel="00000000" w:rsidP="00000000" w:rsidRDefault="00000000" w:rsidRPr="00000000" w14:paraId="00000078">
            <w:pPr>
              <w:spacing w:after="100" w:lineRule="auto"/>
              <w:rPr/>
            </w:pPr>
            <w:r w:rsidDel="00000000" w:rsidR="00000000" w:rsidRPr="00000000">
              <w:rPr>
                <w:rFonts w:ascii="Aptos" w:cs="Aptos" w:eastAsia="Aptos" w:hAnsi="Aptos"/>
                <w:b w:val="1"/>
                <w:bCs w:val="1"/>
                <w:i w:val="0"/>
                <w:iCs w:val="0"/>
                <w:sz w:val="28"/>
                <w:szCs w:val="28"/>
                <w:rtl w:val="0"/>
              </w:rPr>
              <w:t xml:space="preserve">Research Acceleration</w:t>
            </w:r>
            <w:r w:rsidDel="00000000" w:rsidR="00000000" w:rsidRPr="00000000">
              <w:rPr>
                <w:rtl w:val="0"/>
              </w:rPr>
            </w:r>
          </w:p>
          <w:p w:rsidR="00000000" w:rsidDel="00000000" w:rsidP="00000000" w:rsidRDefault="00000000" w:rsidRPr="00000000" w14:paraId="00000079">
            <w:pPr>
              <w:spacing w:after="120" w:line="252.00000000000003" w:lineRule="auto"/>
              <w:rPr/>
            </w:pPr>
            <w:r w:rsidDel="00000000" w:rsidR="00000000" w:rsidRPr="00000000">
              <w:rPr>
                <w:rFonts w:ascii="Aptos" w:cs="Aptos" w:eastAsia="Aptos" w:hAnsi="Aptos"/>
                <w:b w:val="1"/>
                <w:bCs w:val="1"/>
                <w:i w:val="0"/>
                <w:iCs w:val="0"/>
                <w:sz w:val="22"/>
                <w:szCs w:val="22"/>
                <w:rtl w:val="0"/>
              </w:rPr>
              <w:t xml:space="preserve">If AI dramatically accelerates research workflows, how might it change institutional research productivity, student research participation, and faculty expectations?</w:t>
            </w:r>
            <w:r w:rsidDel="00000000" w:rsidR="00000000" w:rsidRPr="00000000">
              <w:rPr>
                <w:rtl w:val="0"/>
              </w:rPr>
            </w:r>
          </w:p>
          <w:p w:rsidR="00000000" w:rsidDel="00000000" w:rsidP="00000000" w:rsidRDefault="00000000" w:rsidRPr="00000000" w14:paraId="0000007A">
            <w:pPr>
              <w:spacing w:after="20" w:lineRule="auto"/>
              <w:rPr/>
            </w:pPr>
            <w:r w:rsidDel="00000000" w:rsidR="00000000" w:rsidRPr="00000000">
              <w:rPr>
                <w:rFonts w:ascii="Aptos" w:cs="Aptos" w:eastAsia="Aptos" w:hAnsi="Aptos"/>
                <w:b w:val="1"/>
                <w:bCs w:val="1"/>
                <w:i w:val="0"/>
                <w:iCs w:val="0"/>
                <w:sz w:val="19"/>
                <w:szCs w:val="19"/>
                <w:rtl w:val="0"/>
              </w:rPr>
              <w:t xml:space="preserve">FOLLOW-UP PROMPTS</w:t>
            </w:r>
            <w:r w:rsidDel="00000000" w:rsidR="00000000" w:rsidRPr="00000000">
              <w:rPr>
                <w:rtl w:val="0"/>
              </w:rPr>
            </w:r>
          </w:p>
          <w:p w:rsidR="00000000" w:rsidDel="00000000" w:rsidP="00000000" w:rsidRDefault="00000000" w:rsidRPr="00000000" w14:paraId="0000007B">
            <w:pPr>
              <w:spacing w:line="250" w:lineRule="auto"/>
              <w:rPr/>
            </w:pPr>
            <w:r w:rsidDel="00000000" w:rsidR="00000000" w:rsidRPr="00000000">
              <w:rPr>
                <w:rFonts w:ascii="Aptos" w:cs="Aptos" w:eastAsia="Aptos" w:hAnsi="Aptos"/>
                <w:b w:val="0"/>
                <w:bCs w:val="0"/>
                <w:i w:val="0"/>
                <w:iCs w:val="0"/>
                <w:sz w:val="19"/>
                <w:szCs w:val="19"/>
                <w:rtl w:val="0"/>
              </w:rPr>
              <w:t xml:space="preserve">Will AI democratize research capacity or widen gaps between institutions with different resources?</w:t>
            </w:r>
            <w:r w:rsidDel="00000000" w:rsidR="00000000" w:rsidRPr="00000000">
              <w:rPr>
                <w:rtl w:val="0"/>
              </w:rPr>
            </w:r>
          </w:p>
        </w:tc>
      </w:tr>
      <w:tr>
        <w:trPr>
          <w:cantSplit w:val="0"/>
          <w:trHeight w:val="5299" w:hRule="atLeast"/>
          <w:tblHeader w:val="0"/>
        </w:trPr>
        <w:tc>
          <w:tcPr>
            <w:tcMar>
              <w:top w:w="120.0" w:type="dxa"/>
              <w:bottom w:w="120.0" w:type="dxa"/>
            </w:tcMar>
            <w:vAlign w:val="top"/>
          </w:tcPr>
          <w:p w:rsidR="00000000" w:rsidDel="00000000" w:rsidP="00000000" w:rsidRDefault="00000000" w:rsidRPr="00000000" w14:paraId="0000007C">
            <w:pPr>
              <w:spacing w:after="40" w:lineRule="auto"/>
              <w:jc w:val="left"/>
              <w:rPr/>
            </w:pPr>
            <w:r w:rsidDel="00000000" w:rsidR="00000000" w:rsidRPr="00000000">
              <w:rPr>
                <w:rFonts w:ascii="Aptos" w:cs="Aptos" w:eastAsia="Aptos" w:hAnsi="Aptos"/>
                <w:b w:val="1"/>
                <w:bCs w:val="1"/>
                <w:i w:val="0"/>
                <w:iCs w:val="0"/>
                <w:sz w:val="17"/>
                <w:szCs w:val="17"/>
                <w:rtl w:val="0"/>
              </w:rPr>
              <w:t xml:space="preserve">AI CONFAB • SET 2 • CARD 9</w:t>
            </w:r>
            <w:r w:rsidDel="00000000" w:rsidR="00000000" w:rsidRPr="00000000">
              <w:rPr>
                <w:rtl w:val="0"/>
              </w:rPr>
            </w:r>
          </w:p>
          <w:p w:rsidR="00000000" w:rsidDel="00000000" w:rsidP="00000000" w:rsidRDefault="00000000" w:rsidRPr="00000000" w14:paraId="0000007D">
            <w:pPr>
              <w:spacing w:after="100" w:lineRule="auto"/>
              <w:rPr/>
            </w:pPr>
            <w:r w:rsidDel="00000000" w:rsidR="00000000" w:rsidRPr="00000000">
              <w:rPr>
                <w:rFonts w:ascii="Aptos" w:cs="Aptos" w:eastAsia="Aptos" w:hAnsi="Aptos"/>
                <w:b w:val="0"/>
                <w:bCs w:val="0"/>
                <w:i w:val="1"/>
                <w:iCs w:val="1"/>
                <w:sz w:val="17"/>
                <w:szCs w:val="17"/>
                <w:rtl w:val="0"/>
              </w:rPr>
              <w:t xml:space="preserve">Deepening the Institutional Question</w:t>
            </w:r>
            <w:r w:rsidDel="00000000" w:rsidR="00000000" w:rsidRPr="00000000">
              <w:rPr>
                <w:rtl w:val="0"/>
              </w:rPr>
            </w:r>
          </w:p>
          <w:p w:rsidR="00000000" w:rsidDel="00000000" w:rsidP="00000000" w:rsidRDefault="00000000" w:rsidRPr="00000000" w14:paraId="0000007E">
            <w:pPr>
              <w:spacing w:after="100" w:lineRule="auto"/>
              <w:rPr/>
            </w:pPr>
            <w:r w:rsidDel="00000000" w:rsidR="00000000" w:rsidRPr="00000000">
              <w:rPr>
                <w:rFonts w:ascii="Aptos" w:cs="Aptos" w:eastAsia="Aptos" w:hAnsi="Aptos"/>
                <w:b w:val="1"/>
                <w:bCs w:val="1"/>
                <w:i w:val="0"/>
                <w:iCs w:val="0"/>
                <w:sz w:val="28"/>
                <w:szCs w:val="28"/>
                <w:rtl w:val="0"/>
              </w:rPr>
              <w:t xml:space="preserve">The Program Portfolio</w:t>
            </w:r>
            <w:r w:rsidDel="00000000" w:rsidR="00000000" w:rsidRPr="00000000">
              <w:rPr>
                <w:rtl w:val="0"/>
              </w:rPr>
            </w:r>
          </w:p>
          <w:p w:rsidR="00000000" w:rsidDel="00000000" w:rsidP="00000000" w:rsidRDefault="00000000" w:rsidRPr="00000000" w14:paraId="0000007F">
            <w:pPr>
              <w:spacing w:after="120" w:line="252.00000000000003" w:lineRule="auto"/>
              <w:rPr/>
            </w:pPr>
            <w:r w:rsidDel="00000000" w:rsidR="00000000" w:rsidRPr="00000000">
              <w:rPr>
                <w:rFonts w:ascii="Aptos" w:cs="Aptos" w:eastAsia="Aptos" w:hAnsi="Aptos"/>
                <w:b w:val="1"/>
                <w:bCs w:val="1"/>
                <w:i w:val="0"/>
                <w:iCs w:val="0"/>
                <w:sz w:val="22"/>
                <w:szCs w:val="22"/>
                <w:rtl w:val="0"/>
              </w:rPr>
              <w:t xml:space="preserve">Which programs become stronger because of AI, and which become more vulnerable?</w:t>
            </w:r>
            <w:r w:rsidDel="00000000" w:rsidR="00000000" w:rsidRPr="00000000">
              <w:rPr>
                <w:rtl w:val="0"/>
              </w:rPr>
            </w:r>
          </w:p>
          <w:p w:rsidR="00000000" w:rsidDel="00000000" w:rsidP="00000000" w:rsidRDefault="00000000" w:rsidRPr="00000000" w14:paraId="00000080">
            <w:pPr>
              <w:spacing w:after="20" w:lineRule="auto"/>
              <w:rPr/>
            </w:pPr>
            <w:r w:rsidDel="00000000" w:rsidR="00000000" w:rsidRPr="00000000">
              <w:rPr>
                <w:rFonts w:ascii="Aptos" w:cs="Aptos" w:eastAsia="Aptos" w:hAnsi="Aptos"/>
                <w:b w:val="1"/>
                <w:bCs w:val="1"/>
                <w:i w:val="0"/>
                <w:iCs w:val="0"/>
                <w:sz w:val="19"/>
                <w:szCs w:val="19"/>
                <w:rtl w:val="0"/>
              </w:rPr>
              <w:t xml:space="preserve">FOLLOW-UP PROMPTS</w:t>
            </w:r>
            <w:r w:rsidDel="00000000" w:rsidR="00000000" w:rsidRPr="00000000">
              <w:rPr>
                <w:rtl w:val="0"/>
              </w:rPr>
            </w:r>
          </w:p>
          <w:p w:rsidR="00000000" w:rsidDel="00000000" w:rsidP="00000000" w:rsidRDefault="00000000" w:rsidRPr="00000000" w14:paraId="00000081">
            <w:pPr>
              <w:spacing w:line="250" w:lineRule="auto"/>
              <w:rPr/>
            </w:pPr>
            <w:r w:rsidDel="00000000" w:rsidR="00000000" w:rsidRPr="00000000">
              <w:rPr>
                <w:rFonts w:ascii="Aptos" w:cs="Aptos" w:eastAsia="Aptos" w:hAnsi="Aptos"/>
                <w:b w:val="0"/>
                <w:bCs w:val="0"/>
                <w:i w:val="0"/>
                <w:iCs w:val="0"/>
                <w:sz w:val="19"/>
                <w:szCs w:val="19"/>
                <w:rtl w:val="0"/>
              </w:rPr>
              <w:t xml:space="preserve">Are programs defensible because of labor-market linkage, disciplinary depth, human formation, applied experience, research distinction, or institutional mission?</w:t>
            </w:r>
            <w:r w:rsidDel="00000000" w:rsidR="00000000" w:rsidRPr="00000000">
              <w:rPr>
                <w:rtl w:val="0"/>
              </w:rPr>
            </w:r>
          </w:p>
        </w:tc>
        <w:tc>
          <w:tcPr>
            <w:tcMar>
              <w:top w:w="120.0" w:type="dxa"/>
              <w:bottom w:w="120.0" w:type="dxa"/>
            </w:tcMar>
            <w:vAlign w:val="top"/>
          </w:tcPr>
          <w:p w:rsidR="00000000" w:rsidDel="00000000" w:rsidP="00000000" w:rsidRDefault="00000000" w:rsidRPr="00000000" w14:paraId="00000082">
            <w:pPr>
              <w:spacing w:after="40" w:lineRule="auto"/>
              <w:jc w:val="left"/>
              <w:rPr/>
            </w:pPr>
            <w:r w:rsidDel="00000000" w:rsidR="00000000" w:rsidRPr="00000000">
              <w:rPr>
                <w:rFonts w:ascii="Aptos" w:cs="Aptos" w:eastAsia="Aptos" w:hAnsi="Aptos"/>
                <w:b w:val="1"/>
                <w:bCs w:val="1"/>
                <w:i w:val="0"/>
                <w:iCs w:val="0"/>
                <w:sz w:val="17"/>
                <w:szCs w:val="17"/>
                <w:rtl w:val="0"/>
              </w:rPr>
              <w:t xml:space="preserve">AI CONFAB • SET 2 • CARD 10</w:t>
            </w:r>
            <w:r w:rsidDel="00000000" w:rsidR="00000000" w:rsidRPr="00000000">
              <w:rPr>
                <w:rtl w:val="0"/>
              </w:rPr>
            </w:r>
          </w:p>
          <w:p w:rsidR="00000000" w:rsidDel="00000000" w:rsidP="00000000" w:rsidRDefault="00000000" w:rsidRPr="00000000" w14:paraId="00000083">
            <w:pPr>
              <w:spacing w:after="100" w:lineRule="auto"/>
              <w:rPr/>
            </w:pPr>
            <w:r w:rsidDel="00000000" w:rsidR="00000000" w:rsidRPr="00000000">
              <w:rPr>
                <w:rFonts w:ascii="Aptos" w:cs="Aptos" w:eastAsia="Aptos" w:hAnsi="Aptos"/>
                <w:b w:val="0"/>
                <w:bCs w:val="0"/>
                <w:i w:val="1"/>
                <w:iCs w:val="1"/>
                <w:sz w:val="17"/>
                <w:szCs w:val="17"/>
                <w:rtl w:val="0"/>
              </w:rPr>
              <w:t xml:space="preserve">Deepening the Institutional Question</w:t>
            </w:r>
            <w:r w:rsidDel="00000000" w:rsidR="00000000" w:rsidRPr="00000000">
              <w:rPr>
                <w:rtl w:val="0"/>
              </w:rPr>
            </w:r>
          </w:p>
          <w:p w:rsidR="00000000" w:rsidDel="00000000" w:rsidP="00000000" w:rsidRDefault="00000000" w:rsidRPr="00000000" w14:paraId="00000084">
            <w:pPr>
              <w:spacing w:after="100" w:lineRule="auto"/>
              <w:rPr/>
            </w:pPr>
            <w:r w:rsidDel="00000000" w:rsidR="00000000" w:rsidRPr="00000000">
              <w:rPr>
                <w:rFonts w:ascii="Aptos" w:cs="Aptos" w:eastAsia="Aptos" w:hAnsi="Aptos"/>
                <w:b w:val="1"/>
                <w:bCs w:val="1"/>
                <w:i w:val="0"/>
                <w:iCs w:val="0"/>
                <w:sz w:val="28"/>
                <w:szCs w:val="28"/>
                <w:rtl w:val="0"/>
              </w:rPr>
              <w:t xml:space="preserve">The First-Mover Trap</w:t>
            </w:r>
            <w:r w:rsidDel="00000000" w:rsidR="00000000" w:rsidRPr="00000000">
              <w:rPr>
                <w:rtl w:val="0"/>
              </w:rPr>
            </w:r>
          </w:p>
          <w:p w:rsidR="00000000" w:rsidDel="00000000" w:rsidP="00000000" w:rsidRDefault="00000000" w:rsidRPr="00000000" w14:paraId="00000085">
            <w:pPr>
              <w:spacing w:after="120" w:line="252.00000000000003" w:lineRule="auto"/>
              <w:rPr/>
            </w:pPr>
            <w:r w:rsidDel="00000000" w:rsidR="00000000" w:rsidRPr="00000000">
              <w:rPr>
                <w:rFonts w:ascii="Aptos" w:cs="Aptos" w:eastAsia="Aptos" w:hAnsi="Aptos"/>
                <w:b w:val="1"/>
                <w:bCs w:val="1"/>
                <w:i w:val="0"/>
                <w:iCs w:val="0"/>
                <w:sz w:val="22"/>
                <w:szCs w:val="22"/>
                <w:rtl w:val="0"/>
              </w:rPr>
              <w:t xml:space="preserve">What is the risk of moving too slowly on AI? What is the risk of moving too quickly?</w:t>
            </w:r>
            <w:r w:rsidDel="00000000" w:rsidR="00000000" w:rsidRPr="00000000">
              <w:rPr>
                <w:rtl w:val="0"/>
              </w:rPr>
            </w:r>
          </w:p>
          <w:p w:rsidR="00000000" w:rsidDel="00000000" w:rsidP="00000000" w:rsidRDefault="00000000" w:rsidRPr="00000000" w14:paraId="00000086">
            <w:pPr>
              <w:spacing w:after="20" w:lineRule="auto"/>
              <w:rPr/>
            </w:pPr>
            <w:r w:rsidDel="00000000" w:rsidR="00000000" w:rsidRPr="00000000">
              <w:rPr>
                <w:rFonts w:ascii="Aptos" w:cs="Aptos" w:eastAsia="Aptos" w:hAnsi="Aptos"/>
                <w:b w:val="1"/>
                <w:bCs w:val="1"/>
                <w:i w:val="0"/>
                <w:iCs w:val="0"/>
                <w:sz w:val="19"/>
                <w:szCs w:val="19"/>
                <w:rtl w:val="0"/>
              </w:rPr>
              <w:t xml:space="preserve">FOLLOW-UP PROMPTS</w:t>
            </w:r>
            <w:r w:rsidDel="00000000" w:rsidR="00000000" w:rsidRPr="00000000">
              <w:rPr>
                <w:rtl w:val="0"/>
              </w:rPr>
            </w:r>
          </w:p>
          <w:p w:rsidR="00000000" w:rsidDel="00000000" w:rsidP="00000000" w:rsidRDefault="00000000" w:rsidRPr="00000000" w14:paraId="00000087">
            <w:pPr>
              <w:spacing w:line="250" w:lineRule="auto"/>
              <w:rPr/>
            </w:pPr>
            <w:r w:rsidDel="00000000" w:rsidR="00000000" w:rsidRPr="00000000">
              <w:rPr>
                <w:rFonts w:ascii="Aptos" w:cs="Aptos" w:eastAsia="Aptos" w:hAnsi="Aptos"/>
                <w:b w:val="0"/>
                <w:bCs w:val="0"/>
                <w:i w:val="0"/>
                <w:iCs w:val="0"/>
                <w:sz w:val="19"/>
                <w:szCs w:val="19"/>
                <w:rtl w:val="0"/>
              </w:rPr>
              <w:t xml:space="preserve">Where should institutions be bold? Where should they be cautious? Who decides?</w:t>
            </w:r>
            <w:r w:rsidDel="00000000" w:rsidR="00000000" w:rsidRPr="00000000">
              <w:rPr>
                <w:rtl w:val="0"/>
              </w:rPr>
            </w:r>
          </w:p>
        </w:tc>
      </w:tr>
    </w:tbl>
    <w:p w:rsidR="00000000" w:rsidDel="00000000" w:rsidP="00000000" w:rsidRDefault="00000000" w:rsidRPr="00000000" w14:paraId="00000088">
      <w:pPr>
        <w:rPr/>
      </w:pPr>
      <w:r w:rsidDel="00000000" w:rsidR="00000000" w:rsidRPr="00000000">
        <w:br w:type="page"/>
      </w:r>
      <w:r w:rsidDel="00000000" w:rsidR="00000000" w:rsidRPr="00000000">
        <w:rPr>
          <w:rtl w:val="0"/>
        </w:rPr>
      </w:r>
    </w:p>
    <w:tbl>
      <w:tblPr>
        <w:tblStyle w:val="Table6"/>
        <w:tblW w:w="14832.0" w:type="dxa"/>
        <w:jc w:val="center"/>
        <w:tblBorders>
          <w:top w:color="777777" w:space="0" w:sz="8" w:val="single"/>
          <w:left w:color="777777" w:space="0" w:sz="8" w:val="single"/>
          <w:bottom w:color="777777" w:space="0" w:sz="8" w:val="single"/>
          <w:right w:color="777777" w:space="0" w:sz="8" w:val="single"/>
          <w:insideH w:color="777777" w:space="0" w:sz="8" w:val="single"/>
          <w:insideV w:color="777777" w:space="0" w:sz="8" w:val="single"/>
        </w:tblBorders>
        <w:tblLayout w:type="fixed"/>
        <w:tblLook w:val="0400"/>
      </w:tblPr>
      <w:tblGrid>
        <w:gridCol w:w="7416"/>
        <w:gridCol w:w="7416"/>
        <w:tblGridChange w:id="0">
          <w:tblGrid>
            <w:gridCol w:w="7416"/>
            <w:gridCol w:w="7416"/>
          </w:tblGrid>
        </w:tblGridChange>
      </w:tblGrid>
      <w:tr>
        <w:trPr>
          <w:cantSplit w:val="0"/>
          <w:trHeight w:val="5299" w:hRule="atLeast"/>
          <w:tblHeader w:val="0"/>
        </w:trPr>
        <w:tc>
          <w:tcPr>
            <w:tcMar>
              <w:top w:w="120.0" w:type="dxa"/>
              <w:bottom w:w="120.0" w:type="dxa"/>
            </w:tcMar>
            <w:vAlign w:val="top"/>
          </w:tcPr>
          <w:p w:rsidR="00000000" w:rsidDel="00000000" w:rsidP="00000000" w:rsidRDefault="00000000" w:rsidRPr="00000000" w14:paraId="00000089">
            <w:pPr>
              <w:spacing w:after="40" w:lineRule="auto"/>
              <w:jc w:val="left"/>
              <w:rPr/>
            </w:pPr>
            <w:r w:rsidDel="00000000" w:rsidR="00000000" w:rsidRPr="00000000">
              <w:rPr>
                <w:rFonts w:ascii="Aptos" w:cs="Aptos" w:eastAsia="Aptos" w:hAnsi="Aptos"/>
                <w:b w:val="1"/>
                <w:bCs w:val="1"/>
                <w:i w:val="0"/>
                <w:iCs w:val="0"/>
                <w:sz w:val="17"/>
                <w:szCs w:val="17"/>
                <w:rtl w:val="0"/>
              </w:rPr>
              <w:t xml:space="preserve">AI CONFAB • SET 3 • CARD 1</w:t>
            </w:r>
            <w:r w:rsidDel="00000000" w:rsidR="00000000" w:rsidRPr="00000000">
              <w:rPr>
                <w:rtl w:val="0"/>
              </w:rPr>
            </w:r>
          </w:p>
          <w:p w:rsidR="00000000" w:rsidDel="00000000" w:rsidP="00000000" w:rsidRDefault="00000000" w:rsidRPr="00000000" w14:paraId="0000008A">
            <w:pPr>
              <w:spacing w:after="100" w:lineRule="auto"/>
              <w:rPr/>
            </w:pPr>
            <w:r w:rsidDel="00000000" w:rsidR="00000000" w:rsidRPr="00000000">
              <w:rPr>
                <w:rFonts w:ascii="Aptos" w:cs="Aptos" w:eastAsia="Aptos" w:hAnsi="Aptos"/>
                <w:b w:val="0"/>
                <w:bCs w:val="0"/>
                <w:i w:val="1"/>
                <w:iCs w:val="1"/>
                <w:sz w:val="17"/>
                <w:szCs w:val="17"/>
                <w:rtl w:val="0"/>
              </w:rPr>
              <w:t xml:space="preserve">From Insight to Leadership</w:t>
            </w:r>
            <w:r w:rsidDel="00000000" w:rsidR="00000000" w:rsidRPr="00000000">
              <w:rPr>
                <w:rtl w:val="0"/>
              </w:rPr>
            </w:r>
          </w:p>
          <w:p w:rsidR="00000000" w:rsidDel="00000000" w:rsidP="00000000" w:rsidRDefault="00000000" w:rsidRPr="00000000" w14:paraId="0000008B">
            <w:pPr>
              <w:spacing w:after="100" w:lineRule="auto"/>
              <w:rPr/>
            </w:pPr>
            <w:r w:rsidDel="00000000" w:rsidR="00000000" w:rsidRPr="00000000">
              <w:rPr>
                <w:rFonts w:ascii="Aptos" w:cs="Aptos" w:eastAsia="Aptos" w:hAnsi="Aptos"/>
                <w:b w:val="1"/>
                <w:bCs w:val="1"/>
                <w:i w:val="0"/>
                <w:iCs w:val="0"/>
                <w:sz w:val="28"/>
                <w:szCs w:val="28"/>
                <w:rtl w:val="0"/>
              </w:rPr>
              <w:t xml:space="preserve">What Shifted?</w:t>
            </w:r>
            <w:r w:rsidDel="00000000" w:rsidR="00000000" w:rsidRPr="00000000">
              <w:rPr>
                <w:rtl w:val="0"/>
              </w:rPr>
            </w:r>
          </w:p>
          <w:p w:rsidR="00000000" w:rsidDel="00000000" w:rsidP="00000000" w:rsidRDefault="00000000" w:rsidRPr="00000000" w14:paraId="0000008C">
            <w:pPr>
              <w:spacing w:after="120" w:line="252.00000000000003" w:lineRule="auto"/>
              <w:rPr/>
            </w:pPr>
            <w:r w:rsidDel="00000000" w:rsidR="00000000" w:rsidRPr="00000000">
              <w:rPr>
                <w:rFonts w:ascii="Aptos" w:cs="Aptos" w:eastAsia="Aptos" w:hAnsi="Aptos"/>
                <w:b w:val="1"/>
                <w:bCs w:val="1"/>
                <w:i w:val="0"/>
                <w:iCs w:val="0"/>
                <w:sz w:val="22"/>
                <w:szCs w:val="22"/>
                <w:rtl w:val="0"/>
              </w:rPr>
              <w:t xml:space="preserve">What assumption about AI, higher education, or your own institution has changed since you arrived?</w:t>
            </w:r>
            <w:r w:rsidDel="00000000" w:rsidR="00000000" w:rsidRPr="00000000">
              <w:rPr>
                <w:rtl w:val="0"/>
              </w:rPr>
            </w:r>
          </w:p>
          <w:p w:rsidR="00000000" w:rsidDel="00000000" w:rsidP="00000000" w:rsidRDefault="00000000" w:rsidRPr="00000000" w14:paraId="0000008D">
            <w:pPr>
              <w:spacing w:after="20" w:lineRule="auto"/>
              <w:rPr/>
            </w:pPr>
            <w:r w:rsidDel="00000000" w:rsidR="00000000" w:rsidRPr="00000000">
              <w:rPr>
                <w:rFonts w:ascii="Aptos" w:cs="Aptos" w:eastAsia="Aptos" w:hAnsi="Aptos"/>
                <w:b w:val="1"/>
                <w:bCs w:val="1"/>
                <w:i w:val="0"/>
                <w:iCs w:val="0"/>
                <w:sz w:val="19"/>
                <w:szCs w:val="19"/>
                <w:rtl w:val="0"/>
              </w:rPr>
              <w:t xml:space="preserve">FOLLOW-UP PROMPTS</w:t>
            </w:r>
            <w:r w:rsidDel="00000000" w:rsidR="00000000" w:rsidRPr="00000000">
              <w:rPr>
                <w:rtl w:val="0"/>
              </w:rPr>
            </w:r>
          </w:p>
          <w:p w:rsidR="00000000" w:rsidDel="00000000" w:rsidP="00000000" w:rsidRDefault="00000000" w:rsidRPr="00000000" w14:paraId="0000008E">
            <w:pPr>
              <w:spacing w:line="250" w:lineRule="auto"/>
              <w:rPr/>
            </w:pPr>
            <w:r w:rsidDel="00000000" w:rsidR="00000000" w:rsidRPr="00000000">
              <w:rPr>
                <w:rFonts w:ascii="Aptos" w:cs="Aptos" w:eastAsia="Aptos" w:hAnsi="Aptos"/>
                <w:b w:val="0"/>
                <w:bCs w:val="0"/>
                <w:i w:val="0"/>
                <w:iCs w:val="0"/>
                <w:sz w:val="19"/>
                <w:szCs w:val="19"/>
                <w:rtl w:val="0"/>
              </w:rPr>
              <w:t xml:space="preserve">What did you hear from someone outside your usual context that challenged you?</w:t>
            </w:r>
            <w:r w:rsidDel="00000000" w:rsidR="00000000" w:rsidRPr="00000000">
              <w:rPr>
                <w:rtl w:val="0"/>
              </w:rPr>
            </w:r>
          </w:p>
        </w:tc>
        <w:tc>
          <w:tcPr>
            <w:tcMar>
              <w:top w:w="120.0" w:type="dxa"/>
              <w:bottom w:w="120.0" w:type="dxa"/>
            </w:tcMar>
            <w:vAlign w:val="top"/>
          </w:tcPr>
          <w:p w:rsidR="00000000" w:rsidDel="00000000" w:rsidP="00000000" w:rsidRDefault="00000000" w:rsidRPr="00000000" w14:paraId="0000008F">
            <w:pPr>
              <w:spacing w:after="40" w:lineRule="auto"/>
              <w:jc w:val="left"/>
              <w:rPr/>
            </w:pPr>
            <w:r w:rsidDel="00000000" w:rsidR="00000000" w:rsidRPr="00000000">
              <w:rPr>
                <w:rFonts w:ascii="Aptos" w:cs="Aptos" w:eastAsia="Aptos" w:hAnsi="Aptos"/>
                <w:b w:val="1"/>
                <w:bCs w:val="1"/>
                <w:i w:val="0"/>
                <w:iCs w:val="0"/>
                <w:sz w:val="17"/>
                <w:szCs w:val="17"/>
                <w:rtl w:val="0"/>
              </w:rPr>
              <w:t xml:space="preserve">AI CONFAB • SET 3 • CARD 2</w:t>
            </w:r>
            <w:r w:rsidDel="00000000" w:rsidR="00000000" w:rsidRPr="00000000">
              <w:rPr>
                <w:rtl w:val="0"/>
              </w:rPr>
            </w:r>
          </w:p>
          <w:p w:rsidR="00000000" w:rsidDel="00000000" w:rsidP="00000000" w:rsidRDefault="00000000" w:rsidRPr="00000000" w14:paraId="00000090">
            <w:pPr>
              <w:spacing w:after="100" w:lineRule="auto"/>
              <w:rPr/>
            </w:pPr>
            <w:r w:rsidDel="00000000" w:rsidR="00000000" w:rsidRPr="00000000">
              <w:rPr>
                <w:rFonts w:ascii="Aptos" w:cs="Aptos" w:eastAsia="Aptos" w:hAnsi="Aptos"/>
                <w:b w:val="0"/>
                <w:bCs w:val="0"/>
                <w:i w:val="1"/>
                <w:iCs w:val="1"/>
                <w:sz w:val="17"/>
                <w:szCs w:val="17"/>
                <w:rtl w:val="0"/>
              </w:rPr>
              <w:t xml:space="preserve">From Insight to Leadership</w:t>
            </w:r>
            <w:r w:rsidDel="00000000" w:rsidR="00000000" w:rsidRPr="00000000">
              <w:rPr>
                <w:rtl w:val="0"/>
              </w:rPr>
            </w:r>
          </w:p>
          <w:p w:rsidR="00000000" w:rsidDel="00000000" w:rsidP="00000000" w:rsidRDefault="00000000" w:rsidRPr="00000000" w14:paraId="00000091">
            <w:pPr>
              <w:spacing w:after="100" w:lineRule="auto"/>
              <w:rPr/>
            </w:pPr>
            <w:r w:rsidDel="00000000" w:rsidR="00000000" w:rsidRPr="00000000">
              <w:rPr>
                <w:rFonts w:ascii="Aptos" w:cs="Aptos" w:eastAsia="Aptos" w:hAnsi="Aptos"/>
                <w:b w:val="1"/>
                <w:bCs w:val="1"/>
                <w:i w:val="0"/>
                <w:iCs w:val="0"/>
                <w:sz w:val="28"/>
                <w:szCs w:val="28"/>
                <w:rtl w:val="0"/>
              </w:rPr>
              <w:t xml:space="preserve">The Work Beneath the Work</w:t>
            </w:r>
            <w:r w:rsidDel="00000000" w:rsidR="00000000" w:rsidRPr="00000000">
              <w:rPr>
                <w:rtl w:val="0"/>
              </w:rPr>
            </w:r>
          </w:p>
          <w:p w:rsidR="00000000" w:rsidDel="00000000" w:rsidP="00000000" w:rsidRDefault="00000000" w:rsidRPr="00000000" w14:paraId="00000092">
            <w:pPr>
              <w:spacing w:after="120" w:line="252.00000000000003" w:lineRule="auto"/>
              <w:rPr/>
            </w:pPr>
            <w:r w:rsidDel="00000000" w:rsidR="00000000" w:rsidRPr="00000000">
              <w:rPr>
                <w:rFonts w:ascii="Aptos" w:cs="Aptos" w:eastAsia="Aptos" w:hAnsi="Aptos"/>
                <w:b w:val="1"/>
                <w:bCs w:val="1"/>
                <w:i w:val="0"/>
                <w:iCs w:val="0"/>
                <w:sz w:val="22"/>
                <w:szCs w:val="22"/>
                <w:rtl w:val="0"/>
              </w:rPr>
              <w:t xml:space="preserve">What is the real barrier to AI progress at your institution: technology, governance, culture, incentives, capacity, fear, politics, or imagination?</w:t>
            </w:r>
            <w:r w:rsidDel="00000000" w:rsidR="00000000" w:rsidRPr="00000000">
              <w:rPr>
                <w:rtl w:val="0"/>
              </w:rPr>
            </w:r>
          </w:p>
          <w:p w:rsidR="00000000" w:rsidDel="00000000" w:rsidP="00000000" w:rsidRDefault="00000000" w:rsidRPr="00000000" w14:paraId="00000093">
            <w:pPr>
              <w:spacing w:after="20" w:lineRule="auto"/>
              <w:rPr/>
            </w:pPr>
            <w:r w:rsidDel="00000000" w:rsidR="00000000" w:rsidRPr="00000000">
              <w:rPr>
                <w:rFonts w:ascii="Aptos" w:cs="Aptos" w:eastAsia="Aptos" w:hAnsi="Aptos"/>
                <w:b w:val="1"/>
                <w:bCs w:val="1"/>
                <w:i w:val="0"/>
                <w:iCs w:val="0"/>
                <w:sz w:val="19"/>
                <w:szCs w:val="19"/>
                <w:rtl w:val="0"/>
              </w:rPr>
              <w:t xml:space="preserve">FOLLOW-UP PROMPTS</w:t>
            </w:r>
            <w:r w:rsidDel="00000000" w:rsidR="00000000" w:rsidRPr="00000000">
              <w:rPr>
                <w:rtl w:val="0"/>
              </w:rPr>
            </w:r>
          </w:p>
          <w:p w:rsidR="00000000" w:rsidDel="00000000" w:rsidP="00000000" w:rsidRDefault="00000000" w:rsidRPr="00000000" w14:paraId="00000094">
            <w:pPr>
              <w:spacing w:line="250" w:lineRule="auto"/>
              <w:rPr/>
            </w:pPr>
            <w:r w:rsidDel="00000000" w:rsidR="00000000" w:rsidRPr="00000000">
              <w:rPr>
                <w:rFonts w:ascii="Aptos" w:cs="Aptos" w:eastAsia="Aptos" w:hAnsi="Aptos"/>
                <w:b w:val="0"/>
                <w:bCs w:val="0"/>
                <w:i w:val="0"/>
                <w:iCs w:val="0"/>
                <w:sz w:val="19"/>
                <w:szCs w:val="19"/>
                <w:rtl w:val="0"/>
              </w:rPr>
              <w:t xml:space="preserve">Which barrier is named publicly? Which one is rarely said out loud?</w:t>
            </w:r>
            <w:r w:rsidDel="00000000" w:rsidR="00000000" w:rsidRPr="00000000">
              <w:rPr>
                <w:rtl w:val="0"/>
              </w:rPr>
            </w:r>
          </w:p>
        </w:tc>
      </w:tr>
      <w:tr>
        <w:trPr>
          <w:cantSplit w:val="0"/>
          <w:trHeight w:val="5299" w:hRule="atLeast"/>
          <w:tblHeader w:val="0"/>
        </w:trPr>
        <w:tc>
          <w:tcPr>
            <w:tcMar>
              <w:top w:w="120.0" w:type="dxa"/>
              <w:bottom w:w="120.0" w:type="dxa"/>
            </w:tcMar>
            <w:vAlign w:val="top"/>
          </w:tcPr>
          <w:p w:rsidR="00000000" w:rsidDel="00000000" w:rsidP="00000000" w:rsidRDefault="00000000" w:rsidRPr="00000000" w14:paraId="00000095">
            <w:pPr>
              <w:spacing w:after="40" w:lineRule="auto"/>
              <w:jc w:val="left"/>
              <w:rPr/>
            </w:pPr>
            <w:r w:rsidDel="00000000" w:rsidR="00000000" w:rsidRPr="00000000">
              <w:rPr>
                <w:rFonts w:ascii="Aptos" w:cs="Aptos" w:eastAsia="Aptos" w:hAnsi="Aptos"/>
                <w:b w:val="1"/>
                <w:bCs w:val="1"/>
                <w:i w:val="0"/>
                <w:iCs w:val="0"/>
                <w:sz w:val="17"/>
                <w:szCs w:val="17"/>
                <w:rtl w:val="0"/>
              </w:rPr>
              <w:t xml:space="preserve">AI CONFAB • SET 3 • CARD 3</w:t>
            </w:r>
            <w:r w:rsidDel="00000000" w:rsidR="00000000" w:rsidRPr="00000000">
              <w:rPr>
                <w:rtl w:val="0"/>
              </w:rPr>
            </w:r>
          </w:p>
          <w:p w:rsidR="00000000" w:rsidDel="00000000" w:rsidP="00000000" w:rsidRDefault="00000000" w:rsidRPr="00000000" w14:paraId="00000096">
            <w:pPr>
              <w:spacing w:after="100" w:lineRule="auto"/>
              <w:rPr/>
            </w:pPr>
            <w:r w:rsidDel="00000000" w:rsidR="00000000" w:rsidRPr="00000000">
              <w:rPr>
                <w:rFonts w:ascii="Aptos" w:cs="Aptos" w:eastAsia="Aptos" w:hAnsi="Aptos"/>
                <w:b w:val="0"/>
                <w:bCs w:val="0"/>
                <w:i w:val="1"/>
                <w:iCs w:val="1"/>
                <w:sz w:val="17"/>
                <w:szCs w:val="17"/>
                <w:rtl w:val="0"/>
              </w:rPr>
              <w:t xml:space="preserve">From Insight to Leadership</w:t>
            </w:r>
            <w:r w:rsidDel="00000000" w:rsidR="00000000" w:rsidRPr="00000000">
              <w:rPr>
                <w:rtl w:val="0"/>
              </w:rPr>
            </w:r>
          </w:p>
          <w:p w:rsidR="00000000" w:rsidDel="00000000" w:rsidP="00000000" w:rsidRDefault="00000000" w:rsidRPr="00000000" w14:paraId="00000097">
            <w:pPr>
              <w:spacing w:after="100" w:lineRule="auto"/>
              <w:rPr/>
            </w:pPr>
            <w:r w:rsidDel="00000000" w:rsidR="00000000" w:rsidRPr="00000000">
              <w:rPr>
                <w:rFonts w:ascii="Aptos" w:cs="Aptos" w:eastAsia="Aptos" w:hAnsi="Aptos"/>
                <w:b w:val="1"/>
                <w:bCs w:val="1"/>
                <w:i w:val="0"/>
                <w:iCs w:val="0"/>
                <w:sz w:val="28"/>
                <w:szCs w:val="28"/>
                <w:rtl w:val="0"/>
              </w:rPr>
              <w:t xml:space="preserve">The 90-Day Question</w:t>
            </w:r>
            <w:r w:rsidDel="00000000" w:rsidR="00000000" w:rsidRPr="00000000">
              <w:rPr>
                <w:rtl w:val="0"/>
              </w:rPr>
            </w:r>
          </w:p>
          <w:p w:rsidR="00000000" w:rsidDel="00000000" w:rsidP="00000000" w:rsidRDefault="00000000" w:rsidRPr="00000000" w14:paraId="00000098">
            <w:pPr>
              <w:spacing w:after="120" w:line="252.00000000000003" w:lineRule="auto"/>
              <w:rPr/>
            </w:pPr>
            <w:r w:rsidDel="00000000" w:rsidR="00000000" w:rsidRPr="00000000">
              <w:rPr>
                <w:rFonts w:ascii="Aptos" w:cs="Aptos" w:eastAsia="Aptos" w:hAnsi="Aptos"/>
                <w:b w:val="1"/>
                <w:bCs w:val="1"/>
                <w:i w:val="0"/>
                <w:iCs w:val="0"/>
                <w:sz w:val="22"/>
                <w:szCs w:val="22"/>
                <w:rtl w:val="0"/>
              </w:rPr>
              <w:t xml:space="preserve">What is one AI initiative your institution could meaningfully advance in the next 90 days?</w:t>
            </w:r>
            <w:r w:rsidDel="00000000" w:rsidR="00000000" w:rsidRPr="00000000">
              <w:rPr>
                <w:rtl w:val="0"/>
              </w:rPr>
            </w:r>
          </w:p>
          <w:p w:rsidR="00000000" w:rsidDel="00000000" w:rsidP="00000000" w:rsidRDefault="00000000" w:rsidRPr="00000000" w14:paraId="00000099">
            <w:pPr>
              <w:spacing w:after="20" w:lineRule="auto"/>
              <w:rPr/>
            </w:pPr>
            <w:r w:rsidDel="00000000" w:rsidR="00000000" w:rsidRPr="00000000">
              <w:rPr>
                <w:rFonts w:ascii="Aptos" w:cs="Aptos" w:eastAsia="Aptos" w:hAnsi="Aptos"/>
                <w:b w:val="1"/>
                <w:bCs w:val="1"/>
                <w:i w:val="0"/>
                <w:iCs w:val="0"/>
                <w:sz w:val="19"/>
                <w:szCs w:val="19"/>
                <w:rtl w:val="0"/>
              </w:rPr>
              <w:t xml:space="preserve">FOLLOW-UP PROMPTS</w:t>
            </w:r>
            <w:r w:rsidDel="00000000" w:rsidR="00000000" w:rsidRPr="00000000">
              <w:rPr>
                <w:rtl w:val="0"/>
              </w:rPr>
            </w:r>
          </w:p>
          <w:p w:rsidR="00000000" w:rsidDel="00000000" w:rsidP="00000000" w:rsidRDefault="00000000" w:rsidRPr="00000000" w14:paraId="0000009A">
            <w:pPr>
              <w:spacing w:line="250" w:lineRule="auto"/>
              <w:rPr/>
            </w:pPr>
            <w:r w:rsidDel="00000000" w:rsidR="00000000" w:rsidRPr="00000000">
              <w:rPr>
                <w:rFonts w:ascii="Aptos" w:cs="Aptos" w:eastAsia="Aptos" w:hAnsi="Aptos"/>
                <w:b w:val="0"/>
                <w:bCs w:val="0"/>
                <w:i w:val="0"/>
                <w:iCs w:val="0"/>
                <w:sz w:val="19"/>
                <w:szCs w:val="19"/>
                <w:rtl w:val="0"/>
              </w:rPr>
              <w:t xml:space="preserve">What would make it too small to matter? What would make it too big to succeed?</w:t>
            </w:r>
            <w:r w:rsidDel="00000000" w:rsidR="00000000" w:rsidRPr="00000000">
              <w:rPr>
                <w:rtl w:val="0"/>
              </w:rPr>
            </w:r>
          </w:p>
        </w:tc>
        <w:tc>
          <w:tcPr>
            <w:tcMar>
              <w:top w:w="120.0" w:type="dxa"/>
              <w:bottom w:w="120.0" w:type="dxa"/>
            </w:tcMar>
            <w:vAlign w:val="top"/>
          </w:tcPr>
          <w:p w:rsidR="00000000" w:rsidDel="00000000" w:rsidP="00000000" w:rsidRDefault="00000000" w:rsidRPr="00000000" w14:paraId="0000009B">
            <w:pPr>
              <w:spacing w:after="40" w:lineRule="auto"/>
              <w:jc w:val="left"/>
              <w:rPr/>
            </w:pPr>
            <w:r w:rsidDel="00000000" w:rsidR="00000000" w:rsidRPr="00000000">
              <w:rPr>
                <w:rFonts w:ascii="Aptos" w:cs="Aptos" w:eastAsia="Aptos" w:hAnsi="Aptos"/>
                <w:b w:val="1"/>
                <w:bCs w:val="1"/>
                <w:i w:val="0"/>
                <w:iCs w:val="0"/>
                <w:sz w:val="17"/>
                <w:szCs w:val="17"/>
                <w:rtl w:val="0"/>
              </w:rPr>
              <w:t xml:space="preserve">AI CONFAB • SET 3 • CARD 4</w:t>
            </w:r>
            <w:r w:rsidDel="00000000" w:rsidR="00000000" w:rsidRPr="00000000">
              <w:rPr>
                <w:rtl w:val="0"/>
              </w:rPr>
            </w:r>
          </w:p>
          <w:p w:rsidR="00000000" w:rsidDel="00000000" w:rsidP="00000000" w:rsidRDefault="00000000" w:rsidRPr="00000000" w14:paraId="0000009C">
            <w:pPr>
              <w:spacing w:after="100" w:lineRule="auto"/>
              <w:rPr/>
            </w:pPr>
            <w:r w:rsidDel="00000000" w:rsidR="00000000" w:rsidRPr="00000000">
              <w:rPr>
                <w:rFonts w:ascii="Aptos" w:cs="Aptos" w:eastAsia="Aptos" w:hAnsi="Aptos"/>
                <w:b w:val="0"/>
                <w:bCs w:val="0"/>
                <w:i w:val="1"/>
                <w:iCs w:val="1"/>
                <w:sz w:val="17"/>
                <w:szCs w:val="17"/>
                <w:rtl w:val="0"/>
              </w:rPr>
              <w:t xml:space="preserve">From Insight to Leadership</w:t>
            </w:r>
            <w:r w:rsidDel="00000000" w:rsidR="00000000" w:rsidRPr="00000000">
              <w:rPr>
                <w:rtl w:val="0"/>
              </w:rPr>
            </w:r>
          </w:p>
          <w:p w:rsidR="00000000" w:rsidDel="00000000" w:rsidP="00000000" w:rsidRDefault="00000000" w:rsidRPr="00000000" w14:paraId="0000009D">
            <w:pPr>
              <w:spacing w:after="100" w:lineRule="auto"/>
              <w:rPr/>
            </w:pPr>
            <w:r w:rsidDel="00000000" w:rsidR="00000000" w:rsidRPr="00000000">
              <w:rPr>
                <w:rFonts w:ascii="Aptos" w:cs="Aptos" w:eastAsia="Aptos" w:hAnsi="Aptos"/>
                <w:b w:val="1"/>
                <w:bCs w:val="1"/>
                <w:i w:val="0"/>
                <w:iCs w:val="0"/>
                <w:sz w:val="28"/>
                <w:szCs w:val="28"/>
                <w:rtl w:val="0"/>
              </w:rPr>
              <w:t xml:space="preserve">Who Needs to Be in the Room?</w:t>
            </w:r>
            <w:r w:rsidDel="00000000" w:rsidR="00000000" w:rsidRPr="00000000">
              <w:rPr>
                <w:rtl w:val="0"/>
              </w:rPr>
            </w:r>
          </w:p>
          <w:p w:rsidR="00000000" w:rsidDel="00000000" w:rsidP="00000000" w:rsidRDefault="00000000" w:rsidRPr="00000000" w14:paraId="0000009E">
            <w:pPr>
              <w:spacing w:after="120" w:line="252.00000000000003" w:lineRule="auto"/>
              <w:rPr/>
            </w:pPr>
            <w:r w:rsidDel="00000000" w:rsidR="00000000" w:rsidRPr="00000000">
              <w:rPr>
                <w:rFonts w:ascii="Aptos" w:cs="Aptos" w:eastAsia="Aptos" w:hAnsi="Aptos"/>
                <w:b w:val="1"/>
                <w:bCs w:val="1"/>
                <w:i w:val="0"/>
                <w:iCs w:val="0"/>
                <w:sz w:val="22"/>
                <w:szCs w:val="22"/>
                <w:rtl w:val="0"/>
              </w:rPr>
              <w:t xml:space="preserve">Who is missing from your institution’s AI conversations?</w:t>
            </w:r>
            <w:r w:rsidDel="00000000" w:rsidR="00000000" w:rsidRPr="00000000">
              <w:rPr>
                <w:rtl w:val="0"/>
              </w:rPr>
            </w:r>
          </w:p>
          <w:p w:rsidR="00000000" w:rsidDel="00000000" w:rsidP="00000000" w:rsidRDefault="00000000" w:rsidRPr="00000000" w14:paraId="0000009F">
            <w:pPr>
              <w:spacing w:after="20" w:lineRule="auto"/>
              <w:rPr/>
            </w:pPr>
            <w:r w:rsidDel="00000000" w:rsidR="00000000" w:rsidRPr="00000000">
              <w:rPr>
                <w:rFonts w:ascii="Aptos" w:cs="Aptos" w:eastAsia="Aptos" w:hAnsi="Aptos"/>
                <w:b w:val="1"/>
                <w:bCs w:val="1"/>
                <w:i w:val="0"/>
                <w:iCs w:val="0"/>
                <w:sz w:val="19"/>
                <w:szCs w:val="19"/>
                <w:rtl w:val="0"/>
              </w:rPr>
              <w:t xml:space="preserve">FOLLOW-UP PROMPTS</w:t>
            </w:r>
            <w:r w:rsidDel="00000000" w:rsidR="00000000" w:rsidRPr="00000000">
              <w:rPr>
                <w:rtl w:val="0"/>
              </w:rPr>
            </w:r>
          </w:p>
          <w:p w:rsidR="00000000" w:rsidDel="00000000" w:rsidP="00000000" w:rsidRDefault="00000000" w:rsidRPr="00000000" w14:paraId="000000A0">
            <w:pPr>
              <w:spacing w:line="250" w:lineRule="auto"/>
              <w:rPr/>
            </w:pPr>
            <w:r w:rsidDel="00000000" w:rsidR="00000000" w:rsidRPr="00000000">
              <w:rPr>
                <w:rFonts w:ascii="Aptos" w:cs="Aptos" w:eastAsia="Aptos" w:hAnsi="Aptos"/>
                <w:b w:val="0"/>
                <w:bCs w:val="0"/>
                <w:i w:val="0"/>
                <w:iCs w:val="0"/>
                <w:sz w:val="19"/>
                <w:szCs w:val="19"/>
                <w:rtl w:val="0"/>
              </w:rPr>
              <w:t xml:space="preserve">Students? Staff? Faculty skeptics? Adjuncts? Employers? Accessibility experts? Legal counsel? Librarians? Community partners?</w:t>
            </w:r>
            <w:r w:rsidDel="00000000" w:rsidR="00000000" w:rsidRPr="00000000">
              <w:rPr>
                <w:rtl w:val="0"/>
              </w:rPr>
            </w:r>
          </w:p>
        </w:tc>
      </w:tr>
    </w:tbl>
    <w:p w:rsidR="00000000" w:rsidDel="00000000" w:rsidP="00000000" w:rsidRDefault="00000000" w:rsidRPr="00000000" w14:paraId="000000A1">
      <w:pPr>
        <w:rPr/>
      </w:pPr>
      <w:r w:rsidDel="00000000" w:rsidR="00000000" w:rsidRPr="00000000">
        <w:br w:type="page"/>
      </w:r>
      <w:r w:rsidDel="00000000" w:rsidR="00000000" w:rsidRPr="00000000">
        <w:rPr>
          <w:rtl w:val="0"/>
        </w:rPr>
      </w:r>
    </w:p>
    <w:tbl>
      <w:tblPr>
        <w:tblStyle w:val="Table7"/>
        <w:tblW w:w="14832.0" w:type="dxa"/>
        <w:jc w:val="center"/>
        <w:tblBorders>
          <w:top w:color="777777" w:space="0" w:sz="8" w:val="single"/>
          <w:left w:color="777777" w:space="0" w:sz="8" w:val="single"/>
          <w:bottom w:color="777777" w:space="0" w:sz="8" w:val="single"/>
          <w:right w:color="777777" w:space="0" w:sz="8" w:val="single"/>
          <w:insideH w:color="777777" w:space="0" w:sz="8" w:val="single"/>
          <w:insideV w:color="777777" w:space="0" w:sz="8" w:val="single"/>
        </w:tblBorders>
        <w:tblLayout w:type="fixed"/>
        <w:tblLook w:val="0400"/>
      </w:tblPr>
      <w:tblGrid>
        <w:gridCol w:w="7416"/>
        <w:gridCol w:w="7416"/>
        <w:tblGridChange w:id="0">
          <w:tblGrid>
            <w:gridCol w:w="7416"/>
            <w:gridCol w:w="7416"/>
          </w:tblGrid>
        </w:tblGridChange>
      </w:tblGrid>
      <w:tr>
        <w:trPr>
          <w:cantSplit w:val="0"/>
          <w:trHeight w:val="5299" w:hRule="atLeast"/>
          <w:tblHeader w:val="0"/>
        </w:trPr>
        <w:tc>
          <w:tcPr>
            <w:tcMar>
              <w:top w:w="120.0" w:type="dxa"/>
              <w:bottom w:w="120.0" w:type="dxa"/>
            </w:tcMar>
            <w:vAlign w:val="top"/>
          </w:tcPr>
          <w:p w:rsidR="00000000" w:rsidDel="00000000" w:rsidP="00000000" w:rsidRDefault="00000000" w:rsidRPr="00000000" w14:paraId="000000A2">
            <w:pPr>
              <w:spacing w:after="40" w:lineRule="auto"/>
              <w:jc w:val="left"/>
              <w:rPr/>
            </w:pPr>
            <w:r w:rsidDel="00000000" w:rsidR="00000000" w:rsidRPr="00000000">
              <w:rPr>
                <w:rFonts w:ascii="Aptos" w:cs="Aptos" w:eastAsia="Aptos" w:hAnsi="Aptos"/>
                <w:b w:val="1"/>
                <w:bCs w:val="1"/>
                <w:i w:val="0"/>
                <w:iCs w:val="0"/>
                <w:sz w:val="17"/>
                <w:szCs w:val="17"/>
                <w:rtl w:val="0"/>
              </w:rPr>
              <w:t xml:space="preserve">AI CONFAB • SET 3 • CARD 5</w:t>
            </w:r>
            <w:r w:rsidDel="00000000" w:rsidR="00000000" w:rsidRPr="00000000">
              <w:rPr>
                <w:rtl w:val="0"/>
              </w:rPr>
            </w:r>
          </w:p>
          <w:p w:rsidR="00000000" w:rsidDel="00000000" w:rsidP="00000000" w:rsidRDefault="00000000" w:rsidRPr="00000000" w14:paraId="000000A3">
            <w:pPr>
              <w:spacing w:after="100" w:lineRule="auto"/>
              <w:rPr/>
            </w:pPr>
            <w:r w:rsidDel="00000000" w:rsidR="00000000" w:rsidRPr="00000000">
              <w:rPr>
                <w:rFonts w:ascii="Aptos" w:cs="Aptos" w:eastAsia="Aptos" w:hAnsi="Aptos"/>
                <w:b w:val="0"/>
                <w:bCs w:val="0"/>
                <w:i w:val="1"/>
                <w:iCs w:val="1"/>
                <w:sz w:val="17"/>
                <w:szCs w:val="17"/>
                <w:rtl w:val="0"/>
              </w:rPr>
              <w:t xml:space="preserve">From Insight to Leadership</w:t>
            </w:r>
            <w:r w:rsidDel="00000000" w:rsidR="00000000" w:rsidRPr="00000000">
              <w:rPr>
                <w:rtl w:val="0"/>
              </w:rPr>
            </w:r>
          </w:p>
          <w:p w:rsidR="00000000" w:rsidDel="00000000" w:rsidP="00000000" w:rsidRDefault="00000000" w:rsidRPr="00000000" w14:paraId="000000A4">
            <w:pPr>
              <w:spacing w:after="100" w:lineRule="auto"/>
              <w:rPr/>
            </w:pPr>
            <w:r w:rsidDel="00000000" w:rsidR="00000000" w:rsidRPr="00000000">
              <w:rPr>
                <w:rFonts w:ascii="Aptos" w:cs="Aptos" w:eastAsia="Aptos" w:hAnsi="Aptos"/>
                <w:b w:val="1"/>
                <w:bCs w:val="1"/>
                <w:i w:val="0"/>
                <w:iCs w:val="0"/>
                <w:sz w:val="28"/>
                <w:szCs w:val="28"/>
                <w:rtl w:val="0"/>
              </w:rPr>
              <w:t xml:space="preserve">From Experimentation to Coherence</w:t>
            </w:r>
            <w:r w:rsidDel="00000000" w:rsidR="00000000" w:rsidRPr="00000000">
              <w:rPr>
                <w:rtl w:val="0"/>
              </w:rPr>
            </w:r>
          </w:p>
          <w:p w:rsidR="00000000" w:rsidDel="00000000" w:rsidP="00000000" w:rsidRDefault="00000000" w:rsidRPr="00000000" w14:paraId="000000A5">
            <w:pPr>
              <w:spacing w:after="120" w:line="252.00000000000003" w:lineRule="auto"/>
              <w:rPr/>
            </w:pPr>
            <w:r w:rsidDel="00000000" w:rsidR="00000000" w:rsidRPr="00000000">
              <w:rPr>
                <w:rFonts w:ascii="Aptos" w:cs="Aptos" w:eastAsia="Aptos" w:hAnsi="Aptos"/>
                <w:b w:val="1"/>
                <w:bCs w:val="1"/>
                <w:i w:val="0"/>
                <w:iCs w:val="0"/>
                <w:sz w:val="22"/>
                <w:szCs w:val="22"/>
                <w:rtl w:val="0"/>
              </w:rPr>
              <w:t xml:space="preserve">How does an institution move from scattered AI experiments to coherent strategy?</w:t>
            </w:r>
            <w:r w:rsidDel="00000000" w:rsidR="00000000" w:rsidRPr="00000000">
              <w:rPr>
                <w:rtl w:val="0"/>
              </w:rPr>
            </w:r>
          </w:p>
          <w:p w:rsidR="00000000" w:rsidDel="00000000" w:rsidP="00000000" w:rsidRDefault="00000000" w:rsidRPr="00000000" w14:paraId="000000A6">
            <w:pPr>
              <w:spacing w:after="20" w:lineRule="auto"/>
              <w:rPr/>
            </w:pPr>
            <w:r w:rsidDel="00000000" w:rsidR="00000000" w:rsidRPr="00000000">
              <w:rPr>
                <w:rFonts w:ascii="Aptos" w:cs="Aptos" w:eastAsia="Aptos" w:hAnsi="Aptos"/>
                <w:b w:val="1"/>
                <w:bCs w:val="1"/>
                <w:i w:val="0"/>
                <w:iCs w:val="0"/>
                <w:sz w:val="19"/>
                <w:szCs w:val="19"/>
                <w:rtl w:val="0"/>
              </w:rPr>
              <w:t xml:space="preserve">FOLLOW-UP PROMPTS</w:t>
            </w:r>
            <w:r w:rsidDel="00000000" w:rsidR="00000000" w:rsidRPr="00000000">
              <w:rPr>
                <w:rtl w:val="0"/>
              </w:rPr>
            </w:r>
          </w:p>
          <w:p w:rsidR="00000000" w:rsidDel="00000000" w:rsidP="00000000" w:rsidRDefault="00000000" w:rsidRPr="00000000" w14:paraId="000000A7">
            <w:pPr>
              <w:spacing w:line="250" w:lineRule="auto"/>
              <w:rPr/>
            </w:pPr>
            <w:r w:rsidDel="00000000" w:rsidR="00000000" w:rsidRPr="00000000">
              <w:rPr>
                <w:rFonts w:ascii="Aptos" w:cs="Aptos" w:eastAsia="Aptos" w:hAnsi="Aptos"/>
                <w:b w:val="0"/>
                <w:bCs w:val="0"/>
                <w:i w:val="0"/>
                <w:iCs w:val="0"/>
                <w:sz w:val="19"/>
                <w:szCs w:val="19"/>
                <w:rtl w:val="0"/>
              </w:rPr>
              <w:t xml:space="preserve">What should remain local and experimental? What needs shared standards, infrastructure, or governance?</w:t>
            </w:r>
            <w:r w:rsidDel="00000000" w:rsidR="00000000" w:rsidRPr="00000000">
              <w:rPr>
                <w:rtl w:val="0"/>
              </w:rPr>
            </w:r>
          </w:p>
        </w:tc>
        <w:tc>
          <w:tcPr>
            <w:tcMar>
              <w:top w:w="120.0" w:type="dxa"/>
              <w:bottom w:w="120.0" w:type="dxa"/>
            </w:tcMar>
            <w:vAlign w:val="top"/>
          </w:tcPr>
          <w:p w:rsidR="00000000" w:rsidDel="00000000" w:rsidP="00000000" w:rsidRDefault="00000000" w:rsidRPr="00000000" w14:paraId="000000A8">
            <w:pPr>
              <w:spacing w:after="40" w:lineRule="auto"/>
              <w:jc w:val="left"/>
              <w:rPr/>
            </w:pPr>
            <w:r w:rsidDel="00000000" w:rsidR="00000000" w:rsidRPr="00000000">
              <w:rPr>
                <w:rFonts w:ascii="Aptos" w:cs="Aptos" w:eastAsia="Aptos" w:hAnsi="Aptos"/>
                <w:b w:val="1"/>
                <w:bCs w:val="1"/>
                <w:i w:val="0"/>
                <w:iCs w:val="0"/>
                <w:sz w:val="17"/>
                <w:szCs w:val="17"/>
                <w:rtl w:val="0"/>
              </w:rPr>
              <w:t xml:space="preserve">AI CONFAB • SET 3 • CARD 6</w:t>
            </w:r>
            <w:r w:rsidDel="00000000" w:rsidR="00000000" w:rsidRPr="00000000">
              <w:rPr>
                <w:rtl w:val="0"/>
              </w:rPr>
            </w:r>
          </w:p>
          <w:p w:rsidR="00000000" w:rsidDel="00000000" w:rsidP="00000000" w:rsidRDefault="00000000" w:rsidRPr="00000000" w14:paraId="000000A9">
            <w:pPr>
              <w:spacing w:after="100" w:lineRule="auto"/>
              <w:rPr/>
            </w:pPr>
            <w:r w:rsidDel="00000000" w:rsidR="00000000" w:rsidRPr="00000000">
              <w:rPr>
                <w:rFonts w:ascii="Aptos" w:cs="Aptos" w:eastAsia="Aptos" w:hAnsi="Aptos"/>
                <w:b w:val="0"/>
                <w:bCs w:val="0"/>
                <w:i w:val="1"/>
                <w:iCs w:val="1"/>
                <w:sz w:val="17"/>
                <w:szCs w:val="17"/>
                <w:rtl w:val="0"/>
              </w:rPr>
              <w:t xml:space="preserve">From Insight to Leadership</w:t>
            </w:r>
            <w:r w:rsidDel="00000000" w:rsidR="00000000" w:rsidRPr="00000000">
              <w:rPr>
                <w:rtl w:val="0"/>
              </w:rPr>
            </w:r>
          </w:p>
          <w:p w:rsidR="00000000" w:rsidDel="00000000" w:rsidP="00000000" w:rsidRDefault="00000000" w:rsidRPr="00000000" w14:paraId="000000AA">
            <w:pPr>
              <w:spacing w:after="100" w:lineRule="auto"/>
              <w:rPr/>
            </w:pPr>
            <w:r w:rsidDel="00000000" w:rsidR="00000000" w:rsidRPr="00000000">
              <w:rPr>
                <w:rFonts w:ascii="Aptos" w:cs="Aptos" w:eastAsia="Aptos" w:hAnsi="Aptos"/>
                <w:b w:val="1"/>
                <w:bCs w:val="1"/>
                <w:i w:val="0"/>
                <w:iCs w:val="0"/>
                <w:sz w:val="28"/>
                <w:szCs w:val="28"/>
                <w:rtl w:val="0"/>
              </w:rPr>
              <w:t xml:space="preserve">Human Capability</w:t>
            </w:r>
            <w:r w:rsidDel="00000000" w:rsidR="00000000" w:rsidRPr="00000000">
              <w:rPr>
                <w:rtl w:val="0"/>
              </w:rPr>
            </w:r>
          </w:p>
          <w:p w:rsidR="00000000" w:rsidDel="00000000" w:rsidP="00000000" w:rsidRDefault="00000000" w:rsidRPr="00000000" w14:paraId="000000AB">
            <w:pPr>
              <w:spacing w:after="120" w:line="252.00000000000003" w:lineRule="auto"/>
              <w:rPr/>
            </w:pPr>
            <w:r w:rsidDel="00000000" w:rsidR="00000000" w:rsidRPr="00000000">
              <w:rPr>
                <w:rFonts w:ascii="Aptos" w:cs="Aptos" w:eastAsia="Aptos" w:hAnsi="Aptos"/>
                <w:b w:val="1"/>
                <w:bCs w:val="1"/>
                <w:i w:val="0"/>
                <w:iCs w:val="0"/>
                <w:sz w:val="22"/>
                <w:szCs w:val="22"/>
                <w:rtl w:val="0"/>
              </w:rPr>
              <w:t xml:space="preserve">What human capabilities should your institution protect and strengthen as AI becomes more powerful?</w:t>
            </w:r>
            <w:r w:rsidDel="00000000" w:rsidR="00000000" w:rsidRPr="00000000">
              <w:rPr>
                <w:rtl w:val="0"/>
              </w:rPr>
            </w:r>
          </w:p>
          <w:p w:rsidR="00000000" w:rsidDel="00000000" w:rsidP="00000000" w:rsidRDefault="00000000" w:rsidRPr="00000000" w14:paraId="000000AC">
            <w:pPr>
              <w:spacing w:after="20" w:lineRule="auto"/>
              <w:rPr/>
            </w:pPr>
            <w:r w:rsidDel="00000000" w:rsidR="00000000" w:rsidRPr="00000000">
              <w:rPr>
                <w:rFonts w:ascii="Aptos" w:cs="Aptos" w:eastAsia="Aptos" w:hAnsi="Aptos"/>
                <w:b w:val="1"/>
                <w:bCs w:val="1"/>
                <w:i w:val="0"/>
                <w:iCs w:val="0"/>
                <w:sz w:val="19"/>
                <w:szCs w:val="19"/>
                <w:rtl w:val="0"/>
              </w:rPr>
              <w:t xml:space="preserve">FOLLOW-UP PROMPTS</w:t>
            </w:r>
            <w:r w:rsidDel="00000000" w:rsidR="00000000" w:rsidRPr="00000000">
              <w:rPr>
                <w:rtl w:val="0"/>
              </w:rPr>
            </w:r>
          </w:p>
          <w:p w:rsidR="00000000" w:rsidDel="00000000" w:rsidP="00000000" w:rsidRDefault="00000000" w:rsidRPr="00000000" w14:paraId="000000AD">
            <w:pPr>
              <w:spacing w:line="250" w:lineRule="auto"/>
              <w:rPr/>
            </w:pPr>
            <w:r w:rsidDel="00000000" w:rsidR="00000000" w:rsidRPr="00000000">
              <w:rPr>
                <w:rFonts w:ascii="Aptos" w:cs="Aptos" w:eastAsia="Aptos" w:hAnsi="Aptos"/>
                <w:b w:val="0"/>
                <w:bCs w:val="0"/>
                <w:i w:val="0"/>
                <w:iCs w:val="0"/>
                <w:sz w:val="19"/>
                <w:szCs w:val="19"/>
                <w:rtl w:val="0"/>
              </w:rPr>
              <w:t xml:space="preserve">Where might AI make us intellectually lazy? Where might it make us more thoughtful, creative, humane, or globally connected?</w:t>
            </w:r>
            <w:r w:rsidDel="00000000" w:rsidR="00000000" w:rsidRPr="00000000">
              <w:rPr>
                <w:rtl w:val="0"/>
              </w:rPr>
            </w:r>
          </w:p>
        </w:tc>
      </w:tr>
      <w:tr>
        <w:trPr>
          <w:cantSplit w:val="0"/>
          <w:trHeight w:val="5299" w:hRule="atLeast"/>
          <w:tblHeader w:val="0"/>
        </w:trPr>
        <w:tc>
          <w:tcPr>
            <w:tcMar>
              <w:top w:w="120.0" w:type="dxa"/>
              <w:bottom w:w="120.0" w:type="dxa"/>
            </w:tcMar>
            <w:vAlign w:val="top"/>
          </w:tcPr>
          <w:p w:rsidR="00000000" w:rsidDel="00000000" w:rsidP="00000000" w:rsidRDefault="00000000" w:rsidRPr="00000000" w14:paraId="000000AE">
            <w:pPr>
              <w:spacing w:after="40" w:lineRule="auto"/>
              <w:jc w:val="left"/>
              <w:rPr/>
            </w:pPr>
            <w:r w:rsidDel="00000000" w:rsidR="00000000" w:rsidRPr="00000000">
              <w:rPr>
                <w:rFonts w:ascii="Aptos" w:cs="Aptos" w:eastAsia="Aptos" w:hAnsi="Aptos"/>
                <w:b w:val="1"/>
                <w:bCs w:val="1"/>
                <w:i w:val="0"/>
                <w:iCs w:val="0"/>
                <w:sz w:val="17"/>
                <w:szCs w:val="17"/>
                <w:rtl w:val="0"/>
              </w:rPr>
              <w:t xml:space="preserve">AI CONFAB • SET 3 • CARD 7</w:t>
            </w:r>
            <w:r w:rsidDel="00000000" w:rsidR="00000000" w:rsidRPr="00000000">
              <w:rPr>
                <w:rtl w:val="0"/>
              </w:rPr>
            </w:r>
          </w:p>
          <w:p w:rsidR="00000000" w:rsidDel="00000000" w:rsidP="00000000" w:rsidRDefault="00000000" w:rsidRPr="00000000" w14:paraId="000000AF">
            <w:pPr>
              <w:spacing w:after="100" w:lineRule="auto"/>
              <w:rPr/>
            </w:pPr>
            <w:r w:rsidDel="00000000" w:rsidR="00000000" w:rsidRPr="00000000">
              <w:rPr>
                <w:rFonts w:ascii="Aptos" w:cs="Aptos" w:eastAsia="Aptos" w:hAnsi="Aptos"/>
                <w:b w:val="0"/>
                <w:bCs w:val="0"/>
                <w:i w:val="1"/>
                <w:iCs w:val="1"/>
                <w:sz w:val="17"/>
                <w:szCs w:val="17"/>
                <w:rtl w:val="0"/>
              </w:rPr>
              <w:t xml:space="preserve">From Insight to Leadership</w:t>
            </w:r>
            <w:r w:rsidDel="00000000" w:rsidR="00000000" w:rsidRPr="00000000">
              <w:rPr>
                <w:rtl w:val="0"/>
              </w:rPr>
            </w:r>
          </w:p>
          <w:p w:rsidR="00000000" w:rsidDel="00000000" w:rsidP="00000000" w:rsidRDefault="00000000" w:rsidRPr="00000000" w14:paraId="000000B0">
            <w:pPr>
              <w:spacing w:after="100" w:lineRule="auto"/>
              <w:rPr/>
            </w:pPr>
            <w:r w:rsidDel="00000000" w:rsidR="00000000" w:rsidRPr="00000000">
              <w:rPr>
                <w:rFonts w:ascii="Aptos" w:cs="Aptos" w:eastAsia="Aptos" w:hAnsi="Aptos"/>
                <w:b w:val="1"/>
                <w:bCs w:val="1"/>
                <w:i w:val="0"/>
                <w:iCs w:val="0"/>
                <w:sz w:val="28"/>
                <w:szCs w:val="28"/>
                <w:rtl w:val="0"/>
              </w:rPr>
              <w:t xml:space="preserve">Responsible Innovation</w:t>
            </w:r>
            <w:r w:rsidDel="00000000" w:rsidR="00000000" w:rsidRPr="00000000">
              <w:rPr>
                <w:rtl w:val="0"/>
              </w:rPr>
            </w:r>
          </w:p>
          <w:p w:rsidR="00000000" w:rsidDel="00000000" w:rsidP="00000000" w:rsidRDefault="00000000" w:rsidRPr="00000000" w14:paraId="000000B1">
            <w:pPr>
              <w:spacing w:after="120" w:line="252.00000000000003" w:lineRule="auto"/>
              <w:rPr/>
            </w:pPr>
            <w:r w:rsidDel="00000000" w:rsidR="00000000" w:rsidRPr="00000000">
              <w:rPr>
                <w:rFonts w:ascii="Aptos" w:cs="Aptos" w:eastAsia="Aptos" w:hAnsi="Aptos"/>
                <w:b w:val="1"/>
                <w:bCs w:val="1"/>
                <w:i w:val="0"/>
                <w:iCs w:val="0"/>
                <w:sz w:val="22"/>
                <w:szCs w:val="22"/>
                <w:rtl w:val="0"/>
              </w:rPr>
              <w:t xml:space="preserve">What would responsible AI innovation look like if it were neither fear-based nor hype-driven?</w:t>
            </w:r>
            <w:r w:rsidDel="00000000" w:rsidR="00000000" w:rsidRPr="00000000">
              <w:rPr>
                <w:rtl w:val="0"/>
              </w:rPr>
            </w:r>
          </w:p>
          <w:p w:rsidR="00000000" w:rsidDel="00000000" w:rsidP="00000000" w:rsidRDefault="00000000" w:rsidRPr="00000000" w14:paraId="000000B2">
            <w:pPr>
              <w:spacing w:after="20" w:lineRule="auto"/>
              <w:rPr/>
            </w:pPr>
            <w:r w:rsidDel="00000000" w:rsidR="00000000" w:rsidRPr="00000000">
              <w:rPr>
                <w:rFonts w:ascii="Aptos" w:cs="Aptos" w:eastAsia="Aptos" w:hAnsi="Aptos"/>
                <w:b w:val="1"/>
                <w:bCs w:val="1"/>
                <w:i w:val="0"/>
                <w:iCs w:val="0"/>
                <w:sz w:val="19"/>
                <w:szCs w:val="19"/>
                <w:rtl w:val="0"/>
              </w:rPr>
              <w:t xml:space="preserve">FOLLOW-UP PROMPTS</w:t>
            </w:r>
            <w:r w:rsidDel="00000000" w:rsidR="00000000" w:rsidRPr="00000000">
              <w:rPr>
                <w:rtl w:val="0"/>
              </w:rPr>
            </w:r>
          </w:p>
          <w:p w:rsidR="00000000" w:rsidDel="00000000" w:rsidP="00000000" w:rsidRDefault="00000000" w:rsidRPr="00000000" w14:paraId="000000B3">
            <w:pPr>
              <w:spacing w:line="250" w:lineRule="auto"/>
              <w:rPr/>
            </w:pPr>
            <w:r w:rsidDel="00000000" w:rsidR="00000000" w:rsidRPr="00000000">
              <w:rPr>
                <w:rFonts w:ascii="Aptos" w:cs="Aptos" w:eastAsia="Aptos" w:hAnsi="Aptos"/>
                <w:b w:val="0"/>
                <w:bCs w:val="0"/>
                <w:i w:val="0"/>
                <w:iCs w:val="0"/>
                <w:sz w:val="19"/>
                <w:szCs w:val="19"/>
                <w:rtl w:val="0"/>
              </w:rPr>
              <w:t xml:space="preserve">How do we create enough guardrails to protect people without shutting down learning?</w:t>
            </w:r>
            <w:r w:rsidDel="00000000" w:rsidR="00000000" w:rsidRPr="00000000">
              <w:rPr>
                <w:rtl w:val="0"/>
              </w:rPr>
            </w:r>
          </w:p>
        </w:tc>
        <w:tc>
          <w:tcPr>
            <w:tcMar>
              <w:top w:w="120.0" w:type="dxa"/>
              <w:bottom w:w="120.0" w:type="dxa"/>
            </w:tcMar>
            <w:vAlign w:val="top"/>
          </w:tcPr>
          <w:p w:rsidR="00000000" w:rsidDel="00000000" w:rsidP="00000000" w:rsidRDefault="00000000" w:rsidRPr="00000000" w14:paraId="000000B4">
            <w:pPr>
              <w:spacing w:after="40" w:lineRule="auto"/>
              <w:jc w:val="left"/>
              <w:rPr/>
            </w:pPr>
            <w:r w:rsidDel="00000000" w:rsidR="00000000" w:rsidRPr="00000000">
              <w:rPr>
                <w:rFonts w:ascii="Aptos" w:cs="Aptos" w:eastAsia="Aptos" w:hAnsi="Aptos"/>
                <w:b w:val="1"/>
                <w:bCs w:val="1"/>
                <w:i w:val="0"/>
                <w:iCs w:val="0"/>
                <w:sz w:val="17"/>
                <w:szCs w:val="17"/>
                <w:rtl w:val="0"/>
              </w:rPr>
              <w:t xml:space="preserve">AI CONFAB • SET 3 • CARD 8</w:t>
            </w:r>
            <w:r w:rsidDel="00000000" w:rsidR="00000000" w:rsidRPr="00000000">
              <w:rPr>
                <w:rtl w:val="0"/>
              </w:rPr>
            </w:r>
          </w:p>
          <w:p w:rsidR="00000000" w:rsidDel="00000000" w:rsidP="00000000" w:rsidRDefault="00000000" w:rsidRPr="00000000" w14:paraId="000000B5">
            <w:pPr>
              <w:spacing w:after="100" w:lineRule="auto"/>
              <w:rPr/>
            </w:pPr>
            <w:r w:rsidDel="00000000" w:rsidR="00000000" w:rsidRPr="00000000">
              <w:rPr>
                <w:rFonts w:ascii="Aptos" w:cs="Aptos" w:eastAsia="Aptos" w:hAnsi="Aptos"/>
                <w:b w:val="0"/>
                <w:bCs w:val="0"/>
                <w:i w:val="1"/>
                <w:iCs w:val="1"/>
                <w:sz w:val="17"/>
                <w:szCs w:val="17"/>
                <w:rtl w:val="0"/>
              </w:rPr>
              <w:t xml:space="preserve">From Insight to Leadership</w:t>
            </w:r>
            <w:r w:rsidDel="00000000" w:rsidR="00000000" w:rsidRPr="00000000">
              <w:rPr>
                <w:rtl w:val="0"/>
              </w:rPr>
            </w:r>
          </w:p>
          <w:p w:rsidR="00000000" w:rsidDel="00000000" w:rsidP="00000000" w:rsidRDefault="00000000" w:rsidRPr="00000000" w14:paraId="000000B6">
            <w:pPr>
              <w:spacing w:after="100" w:lineRule="auto"/>
              <w:rPr/>
            </w:pPr>
            <w:r w:rsidDel="00000000" w:rsidR="00000000" w:rsidRPr="00000000">
              <w:rPr>
                <w:rFonts w:ascii="Aptos" w:cs="Aptos" w:eastAsia="Aptos" w:hAnsi="Aptos"/>
                <w:b w:val="1"/>
                <w:bCs w:val="1"/>
                <w:i w:val="0"/>
                <w:iCs w:val="0"/>
                <w:sz w:val="28"/>
                <w:szCs w:val="28"/>
                <w:rtl w:val="0"/>
              </w:rPr>
              <w:t xml:space="preserve">The Student Voice</w:t>
            </w:r>
            <w:r w:rsidDel="00000000" w:rsidR="00000000" w:rsidRPr="00000000">
              <w:rPr>
                <w:rtl w:val="0"/>
              </w:rPr>
            </w:r>
          </w:p>
          <w:p w:rsidR="00000000" w:rsidDel="00000000" w:rsidP="00000000" w:rsidRDefault="00000000" w:rsidRPr="00000000" w14:paraId="000000B7">
            <w:pPr>
              <w:spacing w:after="120" w:line="252.00000000000003" w:lineRule="auto"/>
              <w:rPr/>
            </w:pPr>
            <w:r w:rsidDel="00000000" w:rsidR="00000000" w:rsidRPr="00000000">
              <w:rPr>
                <w:rFonts w:ascii="Aptos" w:cs="Aptos" w:eastAsia="Aptos" w:hAnsi="Aptos"/>
                <w:b w:val="1"/>
                <w:bCs w:val="1"/>
                <w:i w:val="0"/>
                <w:iCs w:val="0"/>
                <w:sz w:val="22"/>
                <w:szCs w:val="22"/>
                <w:rtl w:val="0"/>
              </w:rPr>
              <w:t xml:space="preserve">What would students say if they could speak honestly about how AI is already shaping their learning?</w:t>
            </w:r>
            <w:r w:rsidDel="00000000" w:rsidR="00000000" w:rsidRPr="00000000">
              <w:rPr>
                <w:rtl w:val="0"/>
              </w:rPr>
            </w:r>
          </w:p>
          <w:p w:rsidR="00000000" w:rsidDel="00000000" w:rsidP="00000000" w:rsidRDefault="00000000" w:rsidRPr="00000000" w14:paraId="000000B8">
            <w:pPr>
              <w:spacing w:after="20" w:lineRule="auto"/>
              <w:rPr/>
            </w:pPr>
            <w:r w:rsidDel="00000000" w:rsidR="00000000" w:rsidRPr="00000000">
              <w:rPr>
                <w:rFonts w:ascii="Aptos" w:cs="Aptos" w:eastAsia="Aptos" w:hAnsi="Aptos"/>
                <w:b w:val="1"/>
                <w:bCs w:val="1"/>
                <w:i w:val="0"/>
                <w:iCs w:val="0"/>
                <w:sz w:val="19"/>
                <w:szCs w:val="19"/>
                <w:rtl w:val="0"/>
              </w:rPr>
              <w:t xml:space="preserve">FOLLOW-UP PROMPTS</w:t>
            </w:r>
            <w:r w:rsidDel="00000000" w:rsidR="00000000" w:rsidRPr="00000000">
              <w:rPr>
                <w:rtl w:val="0"/>
              </w:rPr>
            </w:r>
          </w:p>
          <w:p w:rsidR="00000000" w:rsidDel="00000000" w:rsidP="00000000" w:rsidRDefault="00000000" w:rsidRPr="00000000" w14:paraId="000000B9">
            <w:pPr>
              <w:spacing w:line="250" w:lineRule="auto"/>
              <w:rPr/>
            </w:pPr>
            <w:r w:rsidDel="00000000" w:rsidR="00000000" w:rsidRPr="00000000">
              <w:rPr>
                <w:rFonts w:ascii="Aptos" w:cs="Aptos" w:eastAsia="Aptos" w:hAnsi="Aptos"/>
                <w:b w:val="0"/>
                <w:bCs w:val="0"/>
                <w:i w:val="0"/>
                <w:iCs w:val="0"/>
                <w:sz w:val="19"/>
                <w:szCs w:val="19"/>
                <w:rtl w:val="0"/>
              </w:rPr>
              <w:t xml:space="preserve">Where are students ahead of faculty? Where are they vulnerable? Where do they need clearer guidance?</w:t>
            </w:r>
            <w:r w:rsidDel="00000000" w:rsidR="00000000" w:rsidRPr="00000000">
              <w:rPr>
                <w:rtl w:val="0"/>
              </w:rPr>
            </w:r>
          </w:p>
        </w:tc>
      </w:tr>
    </w:tbl>
    <w:p w:rsidR="00000000" w:rsidDel="00000000" w:rsidP="00000000" w:rsidRDefault="00000000" w:rsidRPr="00000000" w14:paraId="000000BA">
      <w:pPr>
        <w:rPr/>
      </w:pPr>
      <w:r w:rsidDel="00000000" w:rsidR="00000000" w:rsidRPr="00000000">
        <w:br w:type="page"/>
      </w:r>
      <w:r w:rsidDel="00000000" w:rsidR="00000000" w:rsidRPr="00000000">
        <w:rPr>
          <w:rtl w:val="0"/>
        </w:rPr>
      </w:r>
    </w:p>
    <w:tbl>
      <w:tblPr>
        <w:tblStyle w:val="Table8"/>
        <w:tblW w:w="14832.0" w:type="dxa"/>
        <w:jc w:val="center"/>
        <w:tblBorders>
          <w:top w:color="777777" w:space="0" w:sz="8" w:val="single"/>
          <w:left w:color="777777" w:space="0" w:sz="8" w:val="single"/>
          <w:bottom w:color="777777" w:space="0" w:sz="8" w:val="single"/>
          <w:right w:color="777777" w:space="0" w:sz="8" w:val="single"/>
          <w:insideH w:color="777777" w:space="0" w:sz="8" w:val="single"/>
          <w:insideV w:color="777777" w:space="0" w:sz="8" w:val="single"/>
        </w:tblBorders>
        <w:tblLayout w:type="fixed"/>
        <w:tblLook w:val="0400"/>
      </w:tblPr>
      <w:tblGrid>
        <w:gridCol w:w="7416"/>
        <w:gridCol w:w="7416"/>
        <w:tblGridChange w:id="0">
          <w:tblGrid>
            <w:gridCol w:w="7416"/>
            <w:gridCol w:w="7416"/>
          </w:tblGrid>
        </w:tblGridChange>
      </w:tblGrid>
      <w:tr>
        <w:trPr>
          <w:cantSplit w:val="0"/>
          <w:trHeight w:val="5299" w:hRule="atLeast"/>
          <w:tblHeader w:val="0"/>
        </w:trPr>
        <w:tc>
          <w:tcPr>
            <w:tcMar>
              <w:top w:w="120.0" w:type="dxa"/>
              <w:bottom w:w="120.0" w:type="dxa"/>
            </w:tcMar>
            <w:vAlign w:val="top"/>
          </w:tcPr>
          <w:p w:rsidR="00000000" w:rsidDel="00000000" w:rsidP="00000000" w:rsidRDefault="00000000" w:rsidRPr="00000000" w14:paraId="000000BB">
            <w:pPr>
              <w:spacing w:after="40" w:lineRule="auto"/>
              <w:jc w:val="left"/>
              <w:rPr/>
            </w:pPr>
            <w:r w:rsidDel="00000000" w:rsidR="00000000" w:rsidRPr="00000000">
              <w:rPr>
                <w:rFonts w:ascii="Aptos" w:cs="Aptos" w:eastAsia="Aptos" w:hAnsi="Aptos"/>
                <w:b w:val="1"/>
                <w:bCs w:val="1"/>
                <w:i w:val="0"/>
                <w:iCs w:val="0"/>
                <w:sz w:val="17"/>
                <w:szCs w:val="17"/>
                <w:rtl w:val="0"/>
              </w:rPr>
              <w:t xml:space="preserve">AI CONFAB • SET 3 • CARD 9</w:t>
            </w:r>
            <w:r w:rsidDel="00000000" w:rsidR="00000000" w:rsidRPr="00000000">
              <w:rPr>
                <w:rtl w:val="0"/>
              </w:rPr>
            </w:r>
          </w:p>
          <w:p w:rsidR="00000000" w:rsidDel="00000000" w:rsidP="00000000" w:rsidRDefault="00000000" w:rsidRPr="00000000" w14:paraId="000000BC">
            <w:pPr>
              <w:spacing w:after="100" w:lineRule="auto"/>
              <w:rPr/>
            </w:pPr>
            <w:r w:rsidDel="00000000" w:rsidR="00000000" w:rsidRPr="00000000">
              <w:rPr>
                <w:rFonts w:ascii="Aptos" w:cs="Aptos" w:eastAsia="Aptos" w:hAnsi="Aptos"/>
                <w:b w:val="0"/>
                <w:bCs w:val="0"/>
                <w:i w:val="1"/>
                <w:iCs w:val="1"/>
                <w:sz w:val="17"/>
                <w:szCs w:val="17"/>
                <w:rtl w:val="0"/>
              </w:rPr>
              <w:t xml:space="preserve">From Insight to Leadership</w:t>
            </w:r>
            <w:r w:rsidDel="00000000" w:rsidR="00000000" w:rsidRPr="00000000">
              <w:rPr>
                <w:rtl w:val="0"/>
              </w:rPr>
            </w:r>
          </w:p>
          <w:p w:rsidR="00000000" w:rsidDel="00000000" w:rsidP="00000000" w:rsidRDefault="00000000" w:rsidRPr="00000000" w14:paraId="000000BD">
            <w:pPr>
              <w:spacing w:after="100" w:lineRule="auto"/>
              <w:rPr/>
            </w:pPr>
            <w:r w:rsidDel="00000000" w:rsidR="00000000" w:rsidRPr="00000000">
              <w:rPr>
                <w:rFonts w:ascii="Aptos" w:cs="Aptos" w:eastAsia="Aptos" w:hAnsi="Aptos"/>
                <w:b w:val="1"/>
                <w:bCs w:val="1"/>
                <w:i w:val="0"/>
                <w:iCs w:val="0"/>
                <w:sz w:val="28"/>
                <w:szCs w:val="28"/>
                <w:rtl w:val="0"/>
              </w:rPr>
              <w:t xml:space="preserve">Institutional Courage</w:t>
            </w:r>
            <w:r w:rsidDel="00000000" w:rsidR="00000000" w:rsidRPr="00000000">
              <w:rPr>
                <w:rtl w:val="0"/>
              </w:rPr>
            </w:r>
          </w:p>
          <w:p w:rsidR="00000000" w:rsidDel="00000000" w:rsidP="00000000" w:rsidRDefault="00000000" w:rsidRPr="00000000" w14:paraId="000000BE">
            <w:pPr>
              <w:spacing w:after="120" w:line="252.00000000000003" w:lineRule="auto"/>
              <w:rPr/>
            </w:pPr>
            <w:r w:rsidDel="00000000" w:rsidR="00000000" w:rsidRPr="00000000">
              <w:rPr>
                <w:rFonts w:ascii="Aptos" w:cs="Aptos" w:eastAsia="Aptos" w:hAnsi="Aptos"/>
                <w:b w:val="1"/>
                <w:bCs w:val="1"/>
                <w:i w:val="0"/>
                <w:iCs w:val="0"/>
                <w:sz w:val="22"/>
                <w:szCs w:val="22"/>
                <w:rtl w:val="0"/>
              </w:rPr>
              <w:t xml:space="preserve">What decision about AI is your institution avoiding?</w:t>
            </w:r>
            <w:r w:rsidDel="00000000" w:rsidR="00000000" w:rsidRPr="00000000">
              <w:rPr>
                <w:rtl w:val="0"/>
              </w:rPr>
            </w:r>
          </w:p>
          <w:p w:rsidR="00000000" w:rsidDel="00000000" w:rsidP="00000000" w:rsidRDefault="00000000" w:rsidRPr="00000000" w14:paraId="000000BF">
            <w:pPr>
              <w:spacing w:after="20" w:lineRule="auto"/>
              <w:rPr/>
            </w:pPr>
            <w:r w:rsidDel="00000000" w:rsidR="00000000" w:rsidRPr="00000000">
              <w:rPr>
                <w:rFonts w:ascii="Aptos" w:cs="Aptos" w:eastAsia="Aptos" w:hAnsi="Aptos"/>
                <w:b w:val="1"/>
                <w:bCs w:val="1"/>
                <w:i w:val="0"/>
                <w:iCs w:val="0"/>
                <w:sz w:val="19"/>
                <w:szCs w:val="19"/>
                <w:rtl w:val="0"/>
              </w:rPr>
              <w:t xml:space="preserve">FOLLOW-UP PROMPTS</w:t>
            </w:r>
            <w:r w:rsidDel="00000000" w:rsidR="00000000" w:rsidRPr="00000000">
              <w:rPr>
                <w:rtl w:val="0"/>
              </w:rPr>
            </w:r>
          </w:p>
          <w:p w:rsidR="00000000" w:rsidDel="00000000" w:rsidP="00000000" w:rsidRDefault="00000000" w:rsidRPr="00000000" w14:paraId="000000C0">
            <w:pPr>
              <w:spacing w:line="250" w:lineRule="auto"/>
              <w:rPr/>
            </w:pPr>
            <w:r w:rsidDel="00000000" w:rsidR="00000000" w:rsidRPr="00000000">
              <w:rPr>
                <w:rFonts w:ascii="Aptos" w:cs="Aptos" w:eastAsia="Aptos" w:hAnsi="Aptos"/>
                <w:b w:val="0"/>
                <w:bCs w:val="0"/>
                <w:i w:val="0"/>
                <w:iCs w:val="0"/>
                <w:sz w:val="19"/>
                <w:szCs w:val="19"/>
                <w:rtl w:val="0"/>
              </w:rPr>
              <w:t xml:space="preserve">Is the avoidance about money, reputation, faculty autonomy, leadership alignment, equity, accreditation, or fear of being wrong?</w:t>
            </w:r>
            <w:r w:rsidDel="00000000" w:rsidR="00000000" w:rsidRPr="00000000">
              <w:rPr>
                <w:rtl w:val="0"/>
              </w:rPr>
            </w:r>
          </w:p>
        </w:tc>
        <w:tc>
          <w:tcPr>
            <w:tcMar>
              <w:top w:w="120.0" w:type="dxa"/>
              <w:bottom w:w="120.0" w:type="dxa"/>
            </w:tcMar>
            <w:vAlign w:val="top"/>
          </w:tcPr>
          <w:p w:rsidR="00000000" w:rsidDel="00000000" w:rsidP="00000000" w:rsidRDefault="00000000" w:rsidRPr="00000000" w14:paraId="000000C1">
            <w:pPr>
              <w:spacing w:after="40" w:lineRule="auto"/>
              <w:jc w:val="left"/>
              <w:rPr/>
            </w:pPr>
            <w:r w:rsidDel="00000000" w:rsidR="00000000" w:rsidRPr="00000000">
              <w:rPr>
                <w:rFonts w:ascii="Aptos" w:cs="Aptos" w:eastAsia="Aptos" w:hAnsi="Aptos"/>
                <w:b w:val="1"/>
                <w:bCs w:val="1"/>
                <w:i w:val="0"/>
                <w:iCs w:val="0"/>
                <w:sz w:val="17"/>
                <w:szCs w:val="17"/>
                <w:rtl w:val="0"/>
              </w:rPr>
              <w:t xml:space="preserve">AI CONFAB • SET 3 • CARD 10</w:t>
            </w:r>
            <w:r w:rsidDel="00000000" w:rsidR="00000000" w:rsidRPr="00000000">
              <w:rPr>
                <w:rtl w:val="0"/>
              </w:rPr>
            </w:r>
          </w:p>
          <w:p w:rsidR="00000000" w:rsidDel="00000000" w:rsidP="00000000" w:rsidRDefault="00000000" w:rsidRPr="00000000" w14:paraId="000000C2">
            <w:pPr>
              <w:spacing w:after="100" w:lineRule="auto"/>
              <w:rPr/>
            </w:pPr>
            <w:r w:rsidDel="00000000" w:rsidR="00000000" w:rsidRPr="00000000">
              <w:rPr>
                <w:rFonts w:ascii="Aptos" w:cs="Aptos" w:eastAsia="Aptos" w:hAnsi="Aptos"/>
                <w:b w:val="0"/>
                <w:bCs w:val="0"/>
                <w:i w:val="1"/>
                <w:iCs w:val="1"/>
                <w:sz w:val="17"/>
                <w:szCs w:val="17"/>
                <w:rtl w:val="0"/>
              </w:rPr>
              <w:t xml:space="preserve">From Insight to Leadership</w:t>
            </w:r>
            <w:r w:rsidDel="00000000" w:rsidR="00000000" w:rsidRPr="00000000">
              <w:rPr>
                <w:rtl w:val="0"/>
              </w:rPr>
            </w:r>
          </w:p>
          <w:p w:rsidR="00000000" w:rsidDel="00000000" w:rsidP="00000000" w:rsidRDefault="00000000" w:rsidRPr="00000000" w14:paraId="000000C3">
            <w:pPr>
              <w:spacing w:after="100" w:lineRule="auto"/>
              <w:rPr/>
            </w:pPr>
            <w:r w:rsidDel="00000000" w:rsidR="00000000" w:rsidRPr="00000000">
              <w:rPr>
                <w:rFonts w:ascii="Aptos" w:cs="Aptos" w:eastAsia="Aptos" w:hAnsi="Aptos"/>
                <w:b w:val="1"/>
                <w:bCs w:val="1"/>
                <w:i w:val="0"/>
                <w:iCs w:val="0"/>
                <w:sz w:val="28"/>
                <w:szCs w:val="28"/>
                <w:rtl w:val="0"/>
              </w:rPr>
              <w:t xml:space="preserve">The Convergence Question</w:t>
            </w:r>
            <w:r w:rsidDel="00000000" w:rsidR="00000000" w:rsidRPr="00000000">
              <w:rPr>
                <w:rtl w:val="0"/>
              </w:rPr>
            </w:r>
          </w:p>
          <w:p w:rsidR="00000000" w:rsidDel="00000000" w:rsidP="00000000" w:rsidRDefault="00000000" w:rsidRPr="00000000" w14:paraId="000000C4">
            <w:pPr>
              <w:spacing w:after="120" w:line="252.00000000000003" w:lineRule="auto"/>
              <w:rPr/>
            </w:pPr>
            <w:r w:rsidDel="00000000" w:rsidR="00000000" w:rsidRPr="00000000">
              <w:rPr>
                <w:rFonts w:ascii="Aptos" w:cs="Aptos" w:eastAsia="Aptos" w:hAnsi="Aptos"/>
                <w:b w:val="1"/>
                <w:bCs w:val="1"/>
                <w:i w:val="0"/>
                <w:iCs w:val="0"/>
                <w:sz w:val="22"/>
                <w:szCs w:val="22"/>
                <w:rtl w:val="0"/>
              </w:rPr>
              <w:t xml:space="preserve">What could this community help you do that your institution cannot do alone?</w:t>
            </w:r>
            <w:r w:rsidDel="00000000" w:rsidR="00000000" w:rsidRPr="00000000">
              <w:rPr>
                <w:rtl w:val="0"/>
              </w:rPr>
            </w:r>
          </w:p>
          <w:p w:rsidR="00000000" w:rsidDel="00000000" w:rsidP="00000000" w:rsidRDefault="00000000" w:rsidRPr="00000000" w14:paraId="000000C5">
            <w:pPr>
              <w:spacing w:after="20" w:lineRule="auto"/>
              <w:rPr/>
            </w:pPr>
            <w:r w:rsidDel="00000000" w:rsidR="00000000" w:rsidRPr="00000000">
              <w:rPr>
                <w:rFonts w:ascii="Aptos" w:cs="Aptos" w:eastAsia="Aptos" w:hAnsi="Aptos"/>
                <w:b w:val="1"/>
                <w:bCs w:val="1"/>
                <w:i w:val="0"/>
                <w:iCs w:val="0"/>
                <w:sz w:val="19"/>
                <w:szCs w:val="19"/>
                <w:rtl w:val="0"/>
              </w:rPr>
              <w:t xml:space="preserve">FOLLOW-UP PROMPTS</w:t>
            </w:r>
            <w:r w:rsidDel="00000000" w:rsidR="00000000" w:rsidRPr="00000000">
              <w:rPr>
                <w:rtl w:val="0"/>
              </w:rPr>
            </w:r>
          </w:p>
          <w:p w:rsidR="00000000" w:rsidDel="00000000" w:rsidP="00000000" w:rsidRDefault="00000000" w:rsidRPr="00000000" w14:paraId="000000C6">
            <w:pPr>
              <w:spacing w:line="250" w:lineRule="auto"/>
              <w:rPr/>
            </w:pPr>
            <w:r w:rsidDel="00000000" w:rsidR="00000000" w:rsidRPr="00000000">
              <w:rPr>
                <w:rFonts w:ascii="Aptos" w:cs="Aptos" w:eastAsia="Aptos" w:hAnsi="Aptos"/>
                <w:b w:val="0"/>
                <w:bCs w:val="0"/>
                <w:i w:val="0"/>
                <w:iCs w:val="0"/>
                <w:sz w:val="19"/>
                <w:szCs w:val="19"/>
                <w:rtl w:val="0"/>
              </w:rPr>
              <w:t xml:space="preserve">What kind of peer accountability, shared learning, or cross-sector partnership would actually matter after the convening ends?</w:t>
            </w:r>
            <w:r w:rsidDel="00000000" w:rsidR="00000000" w:rsidRPr="00000000">
              <w:rPr>
                <w:rtl w:val="0"/>
              </w:rPr>
            </w:r>
          </w:p>
        </w:tc>
      </w:tr>
      <w:tr>
        <w:trPr>
          <w:cantSplit w:val="0"/>
          <w:trHeight w:val="5299" w:hRule="atLeast"/>
          <w:tblHeader w:val="0"/>
        </w:trPr>
        <w:tc>
          <w:tcPr>
            <w:tcMar>
              <w:top w:w="120.0" w:type="dxa"/>
              <w:bottom w:w="120.0" w:type="dxa"/>
            </w:tcMar>
            <w:vAlign w:val="top"/>
          </w:tcPr>
          <w:p w:rsidR="00000000" w:rsidDel="00000000" w:rsidP="00000000" w:rsidRDefault="00000000" w:rsidRPr="00000000" w14:paraId="000000C7">
            <w:pPr>
              <w:jc w:val="center"/>
              <w:rPr/>
            </w:pPr>
            <w:r w:rsidDel="00000000" w:rsidR="00000000" w:rsidRPr="00000000">
              <w:rPr>
                <w:rtl w:val="0"/>
              </w:rPr>
            </w:r>
          </w:p>
        </w:tc>
        <w:tc>
          <w:tcPr>
            <w:tcMar>
              <w:top w:w="120.0" w:type="dxa"/>
              <w:bottom w:w="120.0" w:type="dxa"/>
            </w:tcMar>
            <w:vAlign w:val="top"/>
          </w:tcPr>
          <w:p w:rsidR="00000000" w:rsidDel="00000000" w:rsidP="00000000" w:rsidRDefault="00000000" w:rsidRPr="00000000" w14:paraId="000000C8">
            <w:pPr>
              <w:jc w:val="center"/>
              <w:rPr/>
            </w:pPr>
            <w:r w:rsidDel="00000000" w:rsidR="00000000" w:rsidRPr="00000000">
              <w:rPr>
                <w:rtl w:val="0"/>
              </w:rPr>
            </w:r>
          </w:p>
        </w:tc>
      </w:tr>
    </w:tbl>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ectPr>
      <w:pgSz w:h="12240" w:w="15840" w:orient="landscape"/>
      <w:pgMar w:bottom="504" w:top="504" w:left="504" w:right="50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ptos"/>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1"/>
        <w:szCs w:val="21"/>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5GkfCVvgI0BvXuMGXBj/35CA==">CgMxLjA4AHIhMXZXV1duZUt2SnQ1TU9jTXF5SW56ajFhUjdpc0dvc3pj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